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DA" w:rsidRDefault="00B91DDA" w:rsidP="003F2BE6">
      <w:pPr>
        <w:jc w:val="center"/>
        <w:rPr>
          <w:rFonts w:cs="Times New Roman"/>
          <w:b/>
          <w:bCs/>
          <w:sz w:val="20"/>
          <w:szCs w:val="20"/>
        </w:rPr>
      </w:pPr>
    </w:p>
    <w:tbl>
      <w:tblPr>
        <w:tblW w:w="0" w:type="auto"/>
        <w:jc w:val="center"/>
        <w:tblLayout w:type="fixed"/>
        <w:tblLook w:val="0000"/>
      </w:tblPr>
      <w:tblGrid>
        <w:gridCol w:w="6946"/>
      </w:tblGrid>
      <w:tr w:rsidR="00B91DDA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91DDA" w:rsidRDefault="00B91DDA" w:rsidP="001B345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Волгоградская область</w:t>
            </w:r>
          </w:p>
        </w:tc>
      </w:tr>
      <w:tr w:rsidR="00B91DDA">
        <w:trPr>
          <w:jc w:val="center"/>
        </w:trPr>
        <w:tc>
          <w:tcPr>
            <w:tcW w:w="6946" w:type="dxa"/>
          </w:tcPr>
          <w:p w:rsidR="00B91DDA" w:rsidRDefault="00B91DDA" w:rsidP="001B3459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субъекта Российской Федерации</w:t>
            </w:r>
          </w:p>
        </w:tc>
      </w:tr>
      <w:tr w:rsidR="00B91DDA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91DDA" w:rsidRDefault="00B91DDA" w:rsidP="001B345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Торгунское сельское поселение</w:t>
            </w:r>
          </w:p>
        </w:tc>
      </w:tr>
      <w:tr w:rsidR="00B91DDA">
        <w:trPr>
          <w:jc w:val="center"/>
        </w:trPr>
        <w:tc>
          <w:tcPr>
            <w:tcW w:w="6946" w:type="dxa"/>
          </w:tcPr>
          <w:p w:rsidR="00B91DDA" w:rsidRDefault="00B91DDA" w:rsidP="001B3459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муниципального образования  (МО)</w:t>
            </w:r>
          </w:p>
        </w:tc>
      </w:tr>
      <w:tr w:rsidR="00B91DDA">
        <w:trPr>
          <w:jc w:val="center"/>
        </w:trPr>
        <w:tc>
          <w:tcPr>
            <w:tcW w:w="6946" w:type="dxa"/>
            <w:tcBorders>
              <w:bottom w:val="single" w:sz="4" w:space="0" w:color="000000"/>
            </w:tcBorders>
          </w:tcPr>
          <w:p w:rsidR="00B91DDA" w:rsidRDefault="00B91DDA" w:rsidP="001B3459">
            <w:pPr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Торгунская сельская Дума</w:t>
            </w:r>
          </w:p>
        </w:tc>
      </w:tr>
      <w:tr w:rsidR="00B91DDA">
        <w:trPr>
          <w:jc w:val="center"/>
        </w:trPr>
        <w:tc>
          <w:tcPr>
            <w:tcW w:w="6946" w:type="dxa"/>
          </w:tcPr>
          <w:p w:rsidR="00B91DDA" w:rsidRDefault="00B91DDA" w:rsidP="001B3459">
            <w:pPr>
              <w:snapToGrid w:val="0"/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наименование представительного органа МО</w:t>
            </w:r>
          </w:p>
        </w:tc>
      </w:tr>
    </w:tbl>
    <w:p w:rsidR="00B91DDA" w:rsidRDefault="00B91DDA" w:rsidP="003F2BE6">
      <w:pPr>
        <w:pStyle w:val="Heading1"/>
        <w:pBdr>
          <w:bottom w:val="single" w:sz="8" w:space="1" w:color="000000"/>
        </w:pBd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404202 , п.Торгун , ул. Почтовая 15.                                                                              тел./факс (84493)-46353, </w:t>
      </w:r>
      <w:r>
        <w:rPr>
          <w:sz w:val="16"/>
          <w:szCs w:val="16"/>
          <w:lang w:val="en-US"/>
        </w:rPr>
        <w:t>torgunsp</w:t>
      </w:r>
      <w:r>
        <w:rPr>
          <w:sz w:val="16"/>
          <w:szCs w:val="16"/>
        </w:rPr>
        <w:t>@mail.ru</w:t>
      </w:r>
    </w:p>
    <w:p w:rsidR="00B91DDA" w:rsidRDefault="00B91DDA" w:rsidP="003F2BE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</w:p>
    <w:p w:rsidR="00B91DDA" w:rsidRPr="00457B94" w:rsidRDefault="00B91DDA" w:rsidP="003F2B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РЕШЕНИЕ</w:t>
      </w:r>
    </w:p>
    <w:p w:rsidR="00B91DDA" w:rsidRDefault="00B91DDA" w:rsidP="002730FD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B91DDA" w:rsidRPr="00457B94" w:rsidRDefault="00B91DDA" w:rsidP="002730FD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B91DDA" w:rsidRDefault="00B91DDA" w:rsidP="002730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от  </w:t>
      </w:r>
      <w:r>
        <w:rPr>
          <w:rFonts w:ascii="Times New Roman" w:hAnsi="Times New Roman" w:cs="Times New Roman"/>
          <w:spacing w:val="-3"/>
          <w:sz w:val="26"/>
          <w:szCs w:val="26"/>
        </w:rPr>
        <w:t>«18»   мая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201</w:t>
      </w:r>
      <w:r>
        <w:rPr>
          <w:rFonts w:ascii="Times New Roman" w:hAnsi="Times New Roman" w:cs="Times New Roman"/>
          <w:spacing w:val="-3"/>
          <w:sz w:val="26"/>
          <w:szCs w:val="26"/>
        </w:rPr>
        <w:t>5</w:t>
      </w:r>
      <w:r w:rsidRPr="00457B94">
        <w:rPr>
          <w:rFonts w:ascii="Times New Roman" w:hAnsi="Times New Roman" w:cs="Times New Roman"/>
          <w:spacing w:val="-3"/>
          <w:sz w:val="26"/>
          <w:szCs w:val="26"/>
        </w:rPr>
        <w:t xml:space="preserve"> г.                                                                               № </w:t>
      </w:r>
      <w:r>
        <w:rPr>
          <w:rFonts w:ascii="Times New Roman" w:hAnsi="Times New Roman" w:cs="Times New Roman"/>
          <w:spacing w:val="-3"/>
          <w:sz w:val="26"/>
          <w:szCs w:val="26"/>
        </w:rPr>
        <w:t>13/20</w:t>
      </w:r>
    </w:p>
    <w:p w:rsidR="00B91DDA" w:rsidRPr="00B14D0D" w:rsidRDefault="00B91DDA" w:rsidP="002730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DDA" w:rsidRDefault="00B91DDA" w:rsidP="003E3921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 xml:space="preserve">Об утверждении </w:t>
      </w:r>
      <w:r w:rsidRPr="003E3921">
        <w:rPr>
          <w:b/>
          <w:bCs/>
        </w:rPr>
        <w:t>Правил определения размера платы по</w:t>
      </w:r>
    </w:p>
    <w:p w:rsidR="00B91DDA" w:rsidRDefault="00B91DDA" w:rsidP="003E3921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3E3921">
        <w:rPr>
          <w:b/>
          <w:bCs/>
        </w:rPr>
        <w:t>соглашению об установлении сервитута в отношении</w:t>
      </w:r>
    </w:p>
    <w:p w:rsidR="00B91DDA" w:rsidRDefault="00B91DDA" w:rsidP="003E3921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3E3921">
        <w:rPr>
          <w:b/>
          <w:bCs/>
        </w:rPr>
        <w:t xml:space="preserve">земельных участков, находящихся </w:t>
      </w:r>
      <w:r w:rsidRPr="00890E17">
        <w:rPr>
          <w:b/>
          <w:bCs/>
        </w:rPr>
        <w:t xml:space="preserve">в </w:t>
      </w:r>
      <w:r>
        <w:rPr>
          <w:b/>
          <w:bCs/>
        </w:rPr>
        <w:t>муниципальной</w:t>
      </w:r>
    </w:p>
    <w:p w:rsidR="00B91DDA" w:rsidRDefault="00B91DDA" w:rsidP="003E3921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собственности Торгунского сельского поселения</w:t>
      </w:r>
    </w:p>
    <w:p w:rsidR="00B91DDA" w:rsidRDefault="00B91DDA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>
        <w:rPr>
          <w:b/>
          <w:bCs/>
        </w:rPr>
        <w:t>Старополтавского</w:t>
      </w:r>
      <w:r w:rsidRPr="00782027">
        <w:rPr>
          <w:b/>
          <w:bCs/>
        </w:rPr>
        <w:t xml:space="preserve"> муниципального района </w:t>
      </w:r>
    </w:p>
    <w:p w:rsidR="00B91DDA" w:rsidRPr="00E407BC" w:rsidRDefault="00B91DDA" w:rsidP="00782027">
      <w:pPr>
        <w:pStyle w:val="Style6"/>
        <w:widowControl/>
        <w:spacing w:line="240" w:lineRule="auto"/>
        <w:ind w:left="24" w:hanging="24"/>
        <w:jc w:val="left"/>
        <w:rPr>
          <w:b/>
          <w:bCs/>
        </w:rPr>
      </w:pPr>
      <w:r w:rsidRPr="00782027">
        <w:rPr>
          <w:b/>
          <w:bCs/>
        </w:rPr>
        <w:t>Волгоградской области</w:t>
      </w:r>
      <w:r>
        <w:rPr>
          <w:b/>
          <w:bCs/>
        </w:rPr>
        <w:t>»</w:t>
      </w:r>
    </w:p>
    <w:p w:rsidR="00B91DDA" w:rsidRPr="00B14D0D" w:rsidRDefault="00B91DDA" w:rsidP="002730FD">
      <w:pPr>
        <w:pStyle w:val="Style6"/>
        <w:widowControl/>
        <w:spacing w:line="240" w:lineRule="exact"/>
        <w:ind w:left="24" w:hanging="24"/>
        <w:jc w:val="left"/>
      </w:pPr>
    </w:p>
    <w:p w:rsidR="00B91DDA" w:rsidRPr="00B14D0D" w:rsidRDefault="00B91DDA" w:rsidP="002730FD">
      <w:pPr>
        <w:pStyle w:val="Style6"/>
        <w:widowControl/>
        <w:spacing w:line="240" w:lineRule="exact"/>
        <w:ind w:left="24"/>
        <w:jc w:val="left"/>
      </w:pPr>
    </w:p>
    <w:p w:rsidR="00B91DDA" w:rsidRPr="00577E22" w:rsidRDefault="00B91DDA" w:rsidP="00511556">
      <w:pPr>
        <w:pStyle w:val="Style6"/>
        <w:spacing w:before="29" w:line="240" w:lineRule="auto"/>
        <w:ind w:left="24"/>
        <w:rPr>
          <w:rStyle w:val="FontStyle16"/>
          <w:sz w:val="24"/>
          <w:szCs w:val="24"/>
        </w:rPr>
      </w:pPr>
      <w:r w:rsidRPr="00577E22">
        <w:rPr>
          <w:rStyle w:val="FontStyle16"/>
          <w:sz w:val="24"/>
          <w:szCs w:val="24"/>
        </w:rPr>
        <w:t>В соответствии с пунктом 5 статьи 39.28 Земельного кодекса Российской Федерации</w:t>
      </w:r>
      <w:r>
        <w:rPr>
          <w:rStyle w:val="FontStyle16"/>
          <w:sz w:val="24"/>
          <w:szCs w:val="24"/>
        </w:rPr>
        <w:t>, Торгунская сельская дума</w:t>
      </w:r>
      <w:r w:rsidRPr="00577E22">
        <w:rPr>
          <w:rStyle w:val="FontStyle16"/>
          <w:sz w:val="24"/>
          <w:szCs w:val="24"/>
        </w:rPr>
        <w:t>:</w:t>
      </w:r>
    </w:p>
    <w:p w:rsidR="00B91DDA" w:rsidRPr="00B14D0D" w:rsidRDefault="00B91DDA" w:rsidP="002730FD">
      <w:pPr>
        <w:pStyle w:val="Style6"/>
        <w:widowControl/>
        <w:spacing w:before="29" w:line="240" w:lineRule="auto"/>
        <w:ind w:left="24"/>
        <w:rPr>
          <w:rStyle w:val="FontStyle16"/>
        </w:rPr>
      </w:pPr>
    </w:p>
    <w:p w:rsidR="00B91DDA" w:rsidRPr="00B14D0D" w:rsidRDefault="00B91DDA" w:rsidP="002730FD">
      <w:pPr>
        <w:pStyle w:val="Style6"/>
        <w:widowControl/>
        <w:spacing w:before="29" w:line="240" w:lineRule="auto"/>
        <w:ind w:left="24"/>
        <w:jc w:val="center"/>
        <w:rPr>
          <w:rStyle w:val="FontStyle16"/>
          <w:b/>
          <w:bCs/>
        </w:rPr>
      </w:pPr>
      <w:r>
        <w:rPr>
          <w:rStyle w:val="FontStyle16"/>
          <w:b/>
          <w:bCs/>
        </w:rPr>
        <w:t>РЕШИЛА</w:t>
      </w:r>
      <w:r w:rsidRPr="00B14D0D">
        <w:rPr>
          <w:rStyle w:val="FontStyle16"/>
          <w:b/>
          <w:bCs/>
        </w:rPr>
        <w:t>:</w:t>
      </w:r>
    </w:p>
    <w:p w:rsidR="00B91DDA" w:rsidRPr="00B14D0D" w:rsidRDefault="00B91DDA" w:rsidP="002730FD">
      <w:pPr>
        <w:pStyle w:val="Style9"/>
        <w:widowControl/>
        <w:spacing w:line="240" w:lineRule="auto"/>
        <w:ind w:left="29" w:right="14"/>
      </w:pPr>
    </w:p>
    <w:p w:rsidR="00B91DDA" w:rsidRPr="00B26F9B" w:rsidRDefault="00B91DDA" w:rsidP="00544C94">
      <w:pPr>
        <w:pStyle w:val="Style6"/>
        <w:spacing w:line="240" w:lineRule="auto"/>
        <w:ind w:left="23" w:hanging="23"/>
        <w:rPr>
          <w:rStyle w:val="FontStyle16"/>
          <w:sz w:val="24"/>
          <w:szCs w:val="24"/>
        </w:rPr>
      </w:pPr>
      <w:r>
        <w:rPr>
          <w:rStyle w:val="FontStyle16"/>
        </w:rPr>
        <w:t xml:space="preserve">1.     </w:t>
      </w:r>
      <w:r w:rsidRPr="007717C0">
        <w:rPr>
          <w:rStyle w:val="FontStyle16"/>
          <w:sz w:val="24"/>
          <w:szCs w:val="24"/>
        </w:rPr>
        <w:t xml:space="preserve">Утвердить прилагаемые Правила </w:t>
      </w:r>
      <w:r w:rsidRPr="00B26F9B">
        <w:rPr>
          <w:rStyle w:val="FontStyle16"/>
          <w:sz w:val="24"/>
          <w:szCs w:val="24"/>
        </w:rPr>
        <w:t>определения размера платы по</w:t>
      </w:r>
      <w:r>
        <w:rPr>
          <w:rStyle w:val="FontStyle16"/>
          <w:sz w:val="24"/>
          <w:szCs w:val="24"/>
        </w:rPr>
        <w:t xml:space="preserve"> </w:t>
      </w:r>
      <w:r w:rsidRPr="00B26F9B">
        <w:rPr>
          <w:rStyle w:val="FontStyle16"/>
          <w:sz w:val="24"/>
          <w:szCs w:val="24"/>
        </w:rPr>
        <w:t>соглашению об установлении сервитута в отношении</w:t>
      </w:r>
      <w:r>
        <w:rPr>
          <w:rStyle w:val="FontStyle16"/>
          <w:sz w:val="24"/>
          <w:szCs w:val="24"/>
        </w:rPr>
        <w:t xml:space="preserve"> </w:t>
      </w:r>
      <w:r w:rsidRPr="00B26F9B">
        <w:rPr>
          <w:rStyle w:val="FontStyle16"/>
          <w:sz w:val="24"/>
          <w:szCs w:val="24"/>
        </w:rPr>
        <w:t>земельных участков, находящихся в муниципальной</w:t>
      </w:r>
    </w:p>
    <w:p w:rsidR="00B91DDA" w:rsidRDefault="00B91DDA" w:rsidP="00544C94">
      <w:pPr>
        <w:pStyle w:val="Style6"/>
        <w:spacing w:line="240" w:lineRule="auto"/>
        <w:ind w:left="23" w:hanging="23"/>
        <w:rPr>
          <w:rStyle w:val="FontStyle16"/>
          <w:sz w:val="24"/>
          <w:szCs w:val="24"/>
        </w:rPr>
      </w:pPr>
      <w:r w:rsidRPr="00B26F9B">
        <w:rPr>
          <w:rStyle w:val="FontStyle16"/>
          <w:sz w:val="24"/>
          <w:szCs w:val="24"/>
        </w:rPr>
        <w:t xml:space="preserve">собственности </w:t>
      </w:r>
      <w:r>
        <w:rPr>
          <w:rStyle w:val="FontStyle16"/>
          <w:sz w:val="24"/>
          <w:szCs w:val="24"/>
        </w:rPr>
        <w:t>Торгунского</w:t>
      </w:r>
      <w:r w:rsidRPr="00B26F9B">
        <w:rPr>
          <w:rStyle w:val="FontStyle16"/>
          <w:sz w:val="24"/>
          <w:szCs w:val="24"/>
        </w:rPr>
        <w:t xml:space="preserve"> сельского поселения</w:t>
      </w:r>
      <w:r>
        <w:rPr>
          <w:rStyle w:val="FontStyle16"/>
          <w:sz w:val="24"/>
          <w:szCs w:val="24"/>
        </w:rPr>
        <w:t xml:space="preserve"> </w:t>
      </w:r>
      <w:r w:rsidRPr="00B26F9B">
        <w:rPr>
          <w:rStyle w:val="FontStyle16"/>
          <w:sz w:val="24"/>
          <w:szCs w:val="24"/>
        </w:rPr>
        <w:t>Старополтавского муниципального района Волгоградской области</w:t>
      </w:r>
      <w:r w:rsidRPr="00E407BC">
        <w:rPr>
          <w:rStyle w:val="FontStyle16"/>
          <w:sz w:val="24"/>
          <w:szCs w:val="24"/>
        </w:rPr>
        <w:t>.</w:t>
      </w:r>
    </w:p>
    <w:p w:rsidR="00B91DDA" w:rsidRDefault="00B91DDA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6"/>
          <w:sz w:val="24"/>
          <w:szCs w:val="24"/>
        </w:rPr>
      </w:pPr>
      <w:r>
        <w:rPr>
          <w:sz w:val="24"/>
          <w:szCs w:val="24"/>
        </w:rPr>
        <w:t>2</w:t>
      </w:r>
      <w:r w:rsidRPr="00B84B10">
        <w:rPr>
          <w:rStyle w:val="FontStyle16"/>
        </w:rPr>
        <w:t>.</w:t>
      </w:r>
      <w:r w:rsidRPr="00E407BC">
        <w:rPr>
          <w:rStyle w:val="FontStyle16"/>
          <w:sz w:val="24"/>
          <w:szCs w:val="24"/>
        </w:rPr>
        <w:t xml:space="preserve">Настоящее </w:t>
      </w:r>
      <w:r>
        <w:rPr>
          <w:rStyle w:val="FontStyle16"/>
          <w:sz w:val="24"/>
          <w:szCs w:val="24"/>
        </w:rPr>
        <w:t>решение</w:t>
      </w:r>
      <w:r w:rsidRPr="00E407BC">
        <w:rPr>
          <w:rStyle w:val="FontStyle16"/>
          <w:sz w:val="24"/>
          <w:szCs w:val="24"/>
        </w:rPr>
        <w:t xml:space="preserve"> подлежит официальному обнародованию и размещению на официальном сайте </w:t>
      </w:r>
      <w:r>
        <w:rPr>
          <w:rStyle w:val="FontStyle16"/>
          <w:sz w:val="24"/>
          <w:szCs w:val="24"/>
        </w:rPr>
        <w:t>Торгунского</w:t>
      </w:r>
      <w:r w:rsidRPr="00E407BC">
        <w:rPr>
          <w:rStyle w:val="FontStyle16"/>
          <w:sz w:val="24"/>
          <w:szCs w:val="24"/>
        </w:rPr>
        <w:t xml:space="preserve"> сельского поселения.</w:t>
      </w:r>
    </w:p>
    <w:p w:rsidR="00B91DDA" w:rsidRPr="00E407BC" w:rsidRDefault="00B91DDA" w:rsidP="00413E7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b/>
          <w:bCs/>
          <w:sz w:val="24"/>
          <w:szCs w:val="24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b/>
          <w:bCs/>
          <w:lang w:val="ru-RU"/>
        </w:rPr>
      </w:pPr>
    </w:p>
    <w:p w:rsidR="00B91DDA" w:rsidRPr="002730FD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Глава </w:t>
      </w:r>
      <w:r>
        <w:rPr>
          <w:rFonts w:ascii="Times New Roman" w:hAnsi="Times New Roman" w:cs="Times New Roman"/>
          <w:lang w:val="ru-RU"/>
        </w:rPr>
        <w:t>Торгунского</w:t>
      </w: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  <w:r w:rsidRPr="002730FD">
        <w:rPr>
          <w:rFonts w:ascii="Times New Roman" w:hAnsi="Times New Roman" w:cs="Times New Roman"/>
          <w:lang w:val="ru-RU"/>
        </w:rPr>
        <w:t xml:space="preserve">сельского поселения                     </w:t>
      </w:r>
      <w:r>
        <w:rPr>
          <w:rFonts w:ascii="Times New Roman" w:hAnsi="Times New Roman" w:cs="Times New Roman"/>
          <w:lang w:val="ru-RU"/>
        </w:rPr>
        <w:t xml:space="preserve">                   И.Б.Шавленов</w:t>
      </w: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3F2BE6">
      <w:pPr>
        <w:pStyle w:val="NormalWeb"/>
        <w:spacing w:beforeAutospacing="0" w:after="0" w:afterAutospacing="0"/>
        <w:rPr>
          <w:rFonts w:ascii="Times New Roman" w:hAnsi="Times New Roman" w:cs="Times New Roman"/>
          <w:lang w:val="ru-RU"/>
        </w:rPr>
      </w:pPr>
    </w:p>
    <w:p w:rsidR="00B91DDA" w:rsidRDefault="00B91DDA" w:rsidP="002730FD">
      <w:pPr>
        <w:pStyle w:val="NormalWeb"/>
        <w:spacing w:beforeAutospacing="0" w:after="0" w:afterAutospacing="0"/>
        <w:ind w:left="24"/>
        <w:rPr>
          <w:rFonts w:ascii="Times New Roman" w:hAnsi="Times New Roman" w:cs="Times New Roman"/>
          <w:lang w:val="ru-RU"/>
        </w:rPr>
      </w:pPr>
    </w:p>
    <w:p w:rsidR="00B91DDA" w:rsidRPr="00E407BC" w:rsidRDefault="00B91DDA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Утверждены</w:t>
      </w:r>
    </w:p>
    <w:p w:rsidR="00B91DDA" w:rsidRPr="00E407BC" w:rsidRDefault="00B91DDA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Решением Торгунской  сельской думы</w:t>
      </w:r>
      <w:bookmarkStart w:id="0" w:name="_GoBack"/>
      <w:bookmarkEnd w:id="0"/>
    </w:p>
    <w:p w:rsidR="00B91DDA" w:rsidRPr="00E407BC" w:rsidRDefault="00B91DDA" w:rsidP="00E407BC">
      <w:pPr>
        <w:pStyle w:val="NormalWeb"/>
        <w:spacing w:before="0" w:beforeAutospacing="0" w:after="0" w:afterAutospacing="0"/>
        <w:ind w:left="5670"/>
        <w:rPr>
          <w:rFonts w:ascii="Times New Roman" w:hAnsi="Times New Roman" w:cs="Times New Roman"/>
          <w:lang w:val="ru-RU"/>
        </w:rPr>
      </w:pPr>
      <w:r w:rsidRPr="00E407BC">
        <w:rPr>
          <w:rFonts w:ascii="Times New Roman" w:hAnsi="Times New Roman" w:cs="Times New Roman"/>
          <w:lang w:val="ru-RU"/>
        </w:rPr>
        <w:t xml:space="preserve">от </w:t>
      </w:r>
      <w:r>
        <w:rPr>
          <w:rFonts w:ascii="Times New Roman" w:hAnsi="Times New Roman" w:cs="Times New Roman"/>
          <w:lang w:val="ru-RU"/>
        </w:rPr>
        <w:t xml:space="preserve"> 18 мая </w:t>
      </w:r>
      <w:r w:rsidRPr="00E407BC">
        <w:rPr>
          <w:rFonts w:ascii="Times New Roman" w:hAnsi="Times New Roman" w:cs="Times New Roman"/>
          <w:lang w:val="ru-RU"/>
        </w:rPr>
        <w:t xml:space="preserve"> 2015 г. N </w:t>
      </w:r>
      <w:r>
        <w:rPr>
          <w:rFonts w:ascii="Times New Roman" w:hAnsi="Times New Roman" w:cs="Times New Roman"/>
          <w:lang w:val="ru-RU"/>
        </w:rPr>
        <w:t>13/20</w:t>
      </w:r>
    </w:p>
    <w:p w:rsidR="00B91DDA" w:rsidRPr="00E407BC" w:rsidRDefault="00B91DDA" w:rsidP="00E407BC">
      <w:pPr>
        <w:pStyle w:val="NormalWeb"/>
        <w:spacing w:after="0"/>
        <w:ind w:left="24"/>
        <w:rPr>
          <w:rFonts w:ascii="Times New Roman" w:hAnsi="Times New Roman" w:cs="Times New Roman"/>
          <w:lang w:val="ru-RU"/>
        </w:rPr>
      </w:pPr>
    </w:p>
    <w:p w:rsidR="00B91DDA" w:rsidRDefault="00B91DDA" w:rsidP="00E634D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3719CF">
        <w:rPr>
          <w:rFonts w:ascii="Times New Roman" w:hAnsi="Times New Roman" w:cs="Times New Roman"/>
          <w:lang w:val="ru-RU"/>
        </w:rPr>
        <w:t xml:space="preserve">Правила </w:t>
      </w:r>
    </w:p>
    <w:p w:rsidR="00B91DDA" w:rsidRDefault="00B91DDA" w:rsidP="00E634DE">
      <w:pPr>
        <w:pStyle w:val="NormalWeb"/>
        <w:spacing w:before="0" w:beforeAutospacing="0" w:after="0" w:afterAutospacing="0"/>
        <w:jc w:val="center"/>
        <w:rPr>
          <w:rFonts w:ascii="Times New Roman" w:hAnsi="Times New Roman" w:cs="Times New Roman"/>
          <w:lang w:val="ru-RU"/>
        </w:rPr>
      </w:pPr>
      <w:r w:rsidRPr="00B80A6A">
        <w:rPr>
          <w:rFonts w:ascii="Times New Roman" w:hAnsi="Times New Roman" w:cs="Times New Roman"/>
          <w:lang w:val="ru-RU"/>
        </w:rPr>
        <w:t>определения размера платы по соглашению об установлении сервитута в отношении земельных участков, находящихся в муниципальной</w:t>
      </w:r>
      <w:r>
        <w:rPr>
          <w:rFonts w:ascii="Times New Roman" w:hAnsi="Times New Roman" w:cs="Times New Roman"/>
          <w:lang w:val="ru-RU"/>
        </w:rPr>
        <w:t xml:space="preserve"> </w:t>
      </w:r>
      <w:r w:rsidRPr="00B80A6A">
        <w:rPr>
          <w:rFonts w:ascii="Times New Roman" w:hAnsi="Times New Roman" w:cs="Times New Roman"/>
          <w:lang w:val="ru-RU"/>
        </w:rPr>
        <w:t xml:space="preserve">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B80A6A">
        <w:rPr>
          <w:rFonts w:ascii="Times New Roman" w:hAnsi="Times New Roman" w:cs="Times New Roman"/>
          <w:lang w:val="ru-RU"/>
        </w:rPr>
        <w:t xml:space="preserve"> сельского поселения Старополтавского муниципального района  Волгоградской области</w:t>
      </w:r>
    </w:p>
    <w:p w:rsidR="00B91DDA" w:rsidRPr="0050311E" w:rsidRDefault="00B91DDA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 xml:space="preserve">1. Настоящие Правила устанавливают порядок определения размера платы по соглашению об установлении сервитута в отношении земельных участков, находящихся в муниципальной 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50311E">
        <w:rPr>
          <w:rFonts w:ascii="Times New Roman" w:hAnsi="Times New Roman" w:cs="Times New Roman"/>
          <w:lang w:val="ru-RU"/>
        </w:rPr>
        <w:t xml:space="preserve"> сельского поселения Старополтавского муниципального района  Волгоградской области (далее - земельные участки).</w:t>
      </w:r>
    </w:p>
    <w:p w:rsidR="00B91DDA" w:rsidRPr="0050311E" w:rsidRDefault="00B91DDA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>2. Размер платы по соглашению об установлении сервитута определяется на основании кадастровой стоимости земельного участка и рассчитывается как 0,01 процента кадастровой стоимости земельного участка за каждый год срока действия сервитута, если иное не установлено настоящими Правилами.</w:t>
      </w:r>
    </w:p>
    <w:p w:rsidR="00B91DDA" w:rsidRPr="0050311E" w:rsidRDefault="00B91DDA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 xml:space="preserve">3. Размер платы по соглашению об установлении сервитута, заключенному в отношении земельных участков, находящихся </w:t>
      </w:r>
      <w:r w:rsidRPr="003528DA">
        <w:rPr>
          <w:rFonts w:ascii="Times New Roman" w:hAnsi="Times New Roman" w:cs="Times New Roman"/>
          <w:lang w:val="ru-RU"/>
        </w:rPr>
        <w:t xml:space="preserve">в муниципальной собственности </w:t>
      </w:r>
      <w:r>
        <w:rPr>
          <w:rFonts w:ascii="Times New Roman" w:hAnsi="Times New Roman" w:cs="Times New Roman"/>
          <w:lang w:val="ru-RU"/>
        </w:rPr>
        <w:t>Торгунского</w:t>
      </w:r>
      <w:r w:rsidRPr="003528DA">
        <w:rPr>
          <w:rFonts w:ascii="Times New Roman" w:hAnsi="Times New Roman" w:cs="Times New Roman"/>
          <w:lang w:val="ru-RU"/>
        </w:rPr>
        <w:t xml:space="preserve"> сельского поселения Старополтавского муниципального района  Волгоградской области </w:t>
      </w:r>
      <w:r w:rsidRPr="0050311E">
        <w:rPr>
          <w:rFonts w:ascii="Times New Roman" w:hAnsi="Times New Roman" w:cs="Times New Roman"/>
          <w:lang w:val="ru-RU"/>
        </w:rPr>
        <w:t>и предоставленных в постоянное (бессрочное) пользование, либо в пожизненное наследуемое владение, либо в аренду, может быть определен как разница рыночной стоимости указанных прав на земельный участок до и после установления сервитута, которая определяется независимым оценщиком в</w:t>
      </w:r>
      <w:r>
        <w:rPr>
          <w:rFonts w:ascii="Times New Roman" w:hAnsi="Times New Roman" w:cs="Times New Roman"/>
          <w:lang w:val="ru-RU"/>
        </w:rPr>
        <w:t xml:space="preserve"> </w:t>
      </w:r>
      <w:r w:rsidRPr="0050311E">
        <w:rPr>
          <w:rFonts w:ascii="Times New Roman" w:hAnsi="Times New Roman" w:cs="Times New Roman"/>
          <w:lang w:val="ru-RU"/>
        </w:rPr>
        <w:t>соответствии с законодательством Российской Федерации об оценочной деятельности.</w:t>
      </w:r>
    </w:p>
    <w:p w:rsidR="00B91DDA" w:rsidRPr="0050311E" w:rsidRDefault="00B91DDA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>4. Смена правообладателя земельного участка не является основанием для пересмотра размера платы по соглашению об установлении сервитута, определенного в соответствии с настоящими Правилами.</w:t>
      </w:r>
    </w:p>
    <w:p w:rsidR="00B91DDA" w:rsidRPr="002730FD" w:rsidRDefault="00B91DDA" w:rsidP="0050311E">
      <w:pPr>
        <w:pStyle w:val="NormalWeb"/>
        <w:spacing w:after="0" w:line="240" w:lineRule="atLeast"/>
        <w:ind w:right="28"/>
        <w:jc w:val="both"/>
        <w:rPr>
          <w:rFonts w:ascii="Times New Roman" w:hAnsi="Times New Roman" w:cs="Times New Roman"/>
          <w:lang w:val="ru-RU"/>
        </w:rPr>
      </w:pPr>
      <w:r w:rsidRPr="0050311E">
        <w:rPr>
          <w:rFonts w:ascii="Times New Roman" w:hAnsi="Times New Roman" w:cs="Times New Roman"/>
          <w:lang w:val="ru-RU"/>
        </w:rPr>
        <w:t>5. В случае если сервитут устанавливается в отношении части земельного участка, размер платы по соглашению об установлении сервитута определяется пропорционально площади этой части земельного участка в соответствии с настоящими Правилами.</w:t>
      </w:r>
    </w:p>
    <w:sectPr w:rsidR="00B91DDA" w:rsidRPr="002730FD" w:rsidSect="005A33C1">
      <w:pgSz w:w="11909" w:h="16838"/>
      <w:pgMar w:top="539" w:right="851" w:bottom="1134" w:left="1701" w:header="0" w:footer="6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rdiaUPC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0000000E"/>
    <w:lvl w:ilvl="0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5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6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7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8">
      <w:start w:val="2"/>
      <w:numFmt w:val="decimal"/>
      <w:lvlText w:val="%1."/>
      <w:lvlJc w:val="left"/>
      <w:rPr>
        <w:rFonts w:ascii="Arial Narrow" w:hAnsi="Arial Narrow" w:cs="Arial Narrow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</w:abstractNum>
  <w:abstractNum w:abstractNumId="1">
    <w:nsid w:val="7DC825FA"/>
    <w:multiLevelType w:val="singleLevel"/>
    <w:tmpl w:val="37D68D54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num w:numId="1">
    <w:abstractNumId w:val="1"/>
    <w:lvlOverride w:ilvl="0">
      <w:startOverride w:val="3"/>
    </w:lvlOverride>
  </w:num>
  <w:num w:numId="2">
    <w:abstractNumId w:val="0"/>
    <w:lvlOverride w:ilvl="0">
      <w:startOverride w:val="2"/>
    </w:lvlOverride>
    <w:lvlOverride w:ilvl="1">
      <w:startOverride w:val="2"/>
    </w:lvlOverride>
    <w:lvlOverride w:ilvl="2">
      <w:startOverride w:val="2"/>
    </w:lvlOverride>
    <w:lvlOverride w:ilvl="3">
      <w:startOverride w:val="2"/>
    </w:lvlOverride>
    <w:lvlOverride w:ilvl="4">
      <w:startOverride w:val="2"/>
    </w:lvlOverride>
    <w:lvlOverride w:ilvl="5">
      <w:startOverride w:val="2"/>
    </w:lvlOverride>
    <w:lvlOverride w:ilvl="6">
      <w:startOverride w:val="2"/>
    </w:lvlOverride>
    <w:lvlOverride w:ilvl="7">
      <w:startOverride w:val="2"/>
    </w:lvlOverride>
    <w:lvlOverride w:ilvl="8">
      <w:startOverride w:val="2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0FD"/>
    <w:rsid w:val="00066EE5"/>
    <w:rsid w:val="000962B9"/>
    <w:rsid w:val="00096D95"/>
    <w:rsid w:val="00172D6E"/>
    <w:rsid w:val="001915AB"/>
    <w:rsid w:val="001B3459"/>
    <w:rsid w:val="001C2212"/>
    <w:rsid w:val="00251B98"/>
    <w:rsid w:val="0025308B"/>
    <w:rsid w:val="0026214B"/>
    <w:rsid w:val="00265263"/>
    <w:rsid w:val="002730FD"/>
    <w:rsid w:val="002C565B"/>
    <w:rsid w:val="002D0EC6"/>
    <w:rsid w:val="002E4288"/>
    <w:rsid w:val="00306500"/>
    <w:rsid w:val="00333CC5"/>
    <w:rsid w:val="00351B82"/>
    <w:rsid w:val="00351E6A"/>
    <w:rsid w:val="003528DA"/>
    <w:rsid w:val="00356A79"/>
    <w:rsid w:val="003719CF"/>
    <w:rsid w:val="00397ACD"/>
    <w:rsid w:val="003A1F11"/>
    <w:rsid w:val="003E3921"/>
    <w:rsid w:val="003E3A11"/>
    <w:rsid w:val="003F2BE6"/>
    <w:rsid w:val="00401BC4"/>
    <w:rsid w:val="00413E77"/>
    <w:rsid w:val="004412A4"/>
    <w:rsid w:val="00441B55"/>
    <w:rsid w:val="00457B94"/>
    <w:rsid w:val="004679C1"/>
    <w:rsid w:val="004B290A"/>
    <w:rsid w:val="004F78B8"/>
    <w:rsid w:val="0050311E"/>
    <w:rsid w:val="00511556"/>
    <w:rsid w:val="0051585B"/>
    <w:rsid w:val="005226BF"/>
    <w:rsid w:val="00527F49"/>
    <w:rsid w:val="00544C94"/>
    <w:rsid w:val="00560DA1"/>
    <w:rsid w:val="00575937"/>
    <w:rsid w:val="00577E22"/>
    <w:rsid w:val="005A33C1"/>
    <w:rsid w:val="005C748D"/>
    <w:rsid w:val="005F0BEB"/>
    <w:rsid w:val="00601D38"/>
    <w:rsid w:val="00606668"/>
    <w:rsid w:val="00686C0F"/>
    <w:rsid w:val="00690816"/>
    <w:rsid w:val="006B4514"/>
    <w:rsid w:val="006E5488"/>
    <w:rsid w:val="006F71C4"/>
    <w:rsid w:val="007717C0"/>
    <w:rsid w:val="00774381"/>
    <w:rsid w:val="0078076F"/>
    <w:rsid w:val="00782027"/>
    <w:rsid w:val="007B670A"/>
    <w:rsid w:val="007B6C41"/>
    <w:rsid w:val="00843204"/>
    <w:rsid w:val="008805D3"/>
    <w:rsid w:val="00890E17"/>
    <w:rsid w:val="008E17B1"/>
    <w:rsid w:val="00924F93"/>
    <w:rsid w:val="00935F13"/>
    <w:rsid w:val="00936030"/>
    <w:rsid w:val="00983BF1"/>
    <w:rsid w:val="009F3C71"/>
    <w:rsid w:val="00AA2C14"/>
    <w:rsid w:val="00AC7E7B"/>
    <w:rsid w:val="00AD73C5"/>
    <w:rsid w:val="00AF59E5"/>
    <w:rsid w:val="00B03E57"/>
    <w:rsid w:val="00B14D0D"/>
    <w:rsid w:val="00B230B4"/>
    <w:rsid w:val="00B26F9B"/>
    <w:rsid w:val="00B60C3D"/>
    <w:rsid w:val="00B75B47"/>
    <w:rsid w:val="00B80A6A"/>
    <w:rsid w:val="00B84B10"/>
    <w:rsid w:val="00B91DDA"/>
    <w:rsid w:val="00B94C7F"/>
    <w:rsid w:val="00B964E2"/>
    <w:rsid w:val="00BB356E"/>
    <w:rsid w:val="00BC2ED2"/>
    <w:rsid w:val="00C541B2"/>
    <w:rsid w:val="00C72489"/>
    <w:rsid w:val="00C91AE5"/>
    <w:rsid w:val="00CA4D1C"/>
    <w:rsid w:val="00CA5066"/>
    <w:rsid w:val="00CB205D"/>
    <w:rsid w:val="00D45542"/>
    <w:rsid w:val="00D61E35"/>
    <w:rsid w:val="00DA73B7"/>
    <w:rsid w:val="00DC05E5"/>
    <w:rsid w:val="00E11CBB"/>
    <w:rsid w:val="00E121CF"/>
    <w:rsid w:val="00E24319"/>
    <w:rsid w:val="00E30F15"/>
    <w:rsid w:val="00E407BC"/>
    <w:rsid w:val="00E55B50"/>
    <w:rsid w:val="00E634DE"/>
    <w:rsid w:val="00EA785A"/>
    <w:rsid w:val="00EB0EFC"/>
    <w:rsid w:val="00ED190A"/>
    <w:rsid w:val="00EE7682"/>
    <w:rsid w:val="00F97BA0"/>
    <w:rsid w:val="00FA1DA6"/>
    <w:rsid w:val="00FA761E"/>
    <w:rsid w:val="00FC5A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730FD"/>
    <w:pPr>
      <w:spacing w:after="200" w:line="276" w:lineRule="auto"/>
    </w:pPr>
    <w:rPr>
      <w:rFonts w:eastAsia="Times New Roman"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60C3D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0C3D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60C3D"/>
    <w:pPr>
      <w:spacing w:after="0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60C3D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60C3D"/>
    <w:pPr>
      <w:spacing w:before="200" w:after="0"/>
      <w:outlineLvl w:val="4"/>
    </w:pPr>
    <w:rPr>
      <w:smallCaps/>
      <w:color w:val="943634"/>
      <w:spacing w:val="1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60C3D"/>
    <w:pPr>
      <w:spacing w:after="0"/>
      <w:outlineLvl w:val="5"/>
    </w:pPr>
    <w:rPr>
      <w:smallCaps/>
      <w:color w:val="C0504D"/>
      <w:spacing w:val="5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60C3D"/>
    <w:pPr>
      <w:spacing w:after="0"/>
      <w:outlineLvl w:val="6"/>
    </w:pPr>
    <w:rPr>
      <w:b/>
      <w:bCs/>
      <w:smallCaps/>
      <w:color w:val="C0504D"/>
      <w:spacing w:val="1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60C3D"/>
    <w:pPr>
      <w:spacing w:after="0"/>
      <w:outlineLvl w:val="7"/>
    </w:pPr>
    <w:rPr>
      <w:b/>
      <w:bCs/>
      <w:i/>
      <w:iCs/>
      <w:smallCaps/>
      <w:color w:val="94363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60C3D"/>
    <w:pPr>
      <w:spacing w:after="0"/>
      <w:outlineLvl w:val="8"/>
    </w:pPr>
    <w:rPr>
      <w:b/>
      <w:bCs/>
      <w:i/>
      <w:iCs/>
      <w:smallCaps/>
      <w:color w:val="622423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3D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60C3D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60C3D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60C3D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60C3D"/>
    <w:rPr>
      <w:smallCaps/>
      <w:color w:val="943634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60C3D"/>
    <w:rPr>
      <w:smallCaps/>
      <w:color w:val="C0504D"/>
      <w:spacing w:val="5"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60C3D"/>
    <w:rPr>
      <w:b/>
      <w:bCs/>
      <w:smallCaps/>
      <w:color w:val="C0504D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60C3D"/>
    <w:rPr>
      <w:b/>
      <w:bCs/>
      <w:i/>
      <w:iCs/>
      <w:smallCaps/>
      <w:color w:val="94363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60C3D"/>
    <w:rPr>
      <w:b/>
      <w:bCs/>
      <w:i/>
      <w:iCs/>
      <w:smallCaps/>
      <w:color w:val="622423"/>
    </w:rPr>
  </w:style>
  <w:style w:type="paragraph" w:styleId="Caption">
    <w:name w:val="caption"/>
    <w:basedOn w:val="Normal"/>
    <w:next w:val="Normal"/>
    <w:uiPriority w:val="99"/>
    <w:qFormat/>
    <w:rsid w:val="00B60C3D"/>
    <w:rPr>
      <w:b/>
      <w:bCs/>
      <w:caps/>
      <w:sz w:val="16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B60C3D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99"/>
    <w:locked/>
    <w:rsid w:val="00B60C3D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B60C3D"/>
    <w:pPr>
      <w:spacing w:after="720" w:line="240" w:lineRule="auto"/>
      <w:jc w:val="right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60C3D"/>
    <w:rPr>
      <w:rFonts w:ascii="Cambria" w:hAnsi="Cambria" w:cs="Cambria"/>
      <w:sz w:val="22"/>
      <w:szCs w:val="22"/>
    </w:rPr>
  </w:style>
  <w:style w:type="character" w:styleId="Strong">
    <w:name w:val="Strong"/>
    <w:basedOn w:val="DefaultParagraphFont"/>
    <w:uiPriority w:val="99"/>
    <w:qFormat/>
    <w:rsid w:val="00B60C3D"/>
    <w:rPr>
      <w:b/>
      <w:bCs/>
      <w:color w:val="C0504D"/>
    </w:rPr>
  </w:style>
  <w:style w:type="character" w:styleId="Emphasis">
    <w:name w:val="Emphasis"/>
    <w:basedOn w:val="DefaultParagraphFont"/>
    <w:uiPriority w:val="99"/>
    <w:qFormat/>
    <w:rsid w:val="00B60C3D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B60C3D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99"/>
    <w:locked/>
    <w:rsid w:val="00B60C3D"/>
  </w:style>
  <w:style w:type="paragraph" w:styleId="ListParagraph">
    <w:name w:val="List Paragraph"/>
    <w:basedOn w:val="Normal"/>
    <w:uiPriority w:val="99"/>
    <w:qFormat/>
    <w:rsid w:val="00B60C3D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B60C3D"/>
    <w:rPr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B60C3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60C3D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bCs/>
      <w:i/>
      <w:iCs/>
      <w:color w:val="FFFFFF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60C3D"/>
    <w:rPr>
      <w:b/>
      <w:bCs/>
      <w:i/>
      <w:iCs/>
      <w:color w:val="FFFFFF"/>
      <w:shd w:val="clear" w:color="auto" w:fill="C0504D"/>
    </w:rPr>
  </w:style>
  <w:style w:type="character" w:styleId="SubtleEmphasis">
    <w:name w:val="Subtle Emphasis"/>
    <w:basedOn w:val="DefaultParagraphFont"/>
    <w:uiPriority w:val="99"/>
    <w:qFormat/>
    <w:rsid w:val="00B60C3D"/>
    <w:rPr>
      <w:i/>
      <w:iCs/>
    </w:rPr>
  </w:style>
  <w:style w:type="character" w:styleId="IntenseEmphasis">
    <w:name w:val="Intense Emphasis"/>
    <w:basedOn w:val="DefaultParagraphFont"/>
    <w:uiPriority w:val="99"/>
    <w:qFormat/>
    <w:rsid w:val="00B60C3D"/>
    <w:rPr>
      <w:b/>
      <w:bCs/>
      <w:i/>
      <w:iCs/>
      <w:color w:val="C0504D"/>
      <w:spacing w:val="10"/>
    </w:rPr>
  </w:style>
  <w:style w:type="character" w:styleId="SubtleReference">
    <w:name w:val="Subtle Reference"/>
    <w:basedOn w:val="DefaultParagraphFont"/>
    <w:uiPriority w:val="99"/>
    <w:qFormat/>
    <w:rsid w:val="00B60C3D"/>
    <w:rPr>
      <w:b/>
      <w:bCs/>
    </w:rPr>
  </w:style>
  <w:style w:type="character" w:styleId="IntenseReference">
    <w:name w:val="Intense Reference"/>
    <w:basedOn w:val="DefaultParagraphFont"/>
    <w:uiPriority w:val="99"/>
    <w:qFormat/>
    <w:rsid w:val="00B60C3D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basedOn w:val="DefaultParagraphFont"/>
    <w:uiPriority w:val="99"/>
    <w:qFormat/>
    <w:rsid w:val="00B60C3D"/>
    <w:rPr>
      <w:rFonts w:ascii="Cambria" w:hAnsi="Cambria" w:cs="Cambria"/>
      <w:i/>
      <w:iCs/>
      <w:sz w:val="20"/>
      <w:szCs w:val="20"/>
    </w:rPr>
  </w:style>
  <w:style w:type="paragraph" w:styleId="TOCHeading">
    <w:name w:val="TOC Heading"/>
    <w:basedOn w:val="Heading1"/>
    <w:next w:val="Normal"/>
    <w:uiPriority w:val="99"/>
    <w:qFormat/>
    <w:rsid w:val="00B60C3D"/>
    <w:pPr>
      <w:outlineLvl w:val="9"/>
    </w:pPr>
  </w:style>
  <w:style w:type="character" w:styleId="Hyperlink">
    <w:name w:val="Hyperlink"/>
    <w:basedOn w:val="DefaultParagraphFont"/>
    <w:uiPriority w:val="99"/>
    <w:rsid w:val="002730FD"/>
    <w:rPr>
      <w:color w:val="0000FF"/>
      <w:u w:val="single"/>
    </w:rPr>
  </w:style>
  <w:style w:type="paragraph" w:customStyle="1" w:styleId="ConsPlusTitle">
    <w:name w:val="ConsPlusTitle"/>
    <w:uiPriority w:val="99"/>
    <w:rsid w:val="002730FD"/>
    <w:pPr>
      <w:widowControl w:val="0"/>
      <w:suppressAutoHyphens/>
      <w:autoSpaceDE w:val="0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NormalWebChar">
    <w:name w:val="Normal (Web) Char"/>
    <w:basedOn w:val="DefaultParagraphFont"/>
    <w:link w:val="NormalWeb"/>
    <w:uiPriority w:val="99"/>
    <w:locked/>
    <w:rsid w:val="002730FD"/>
    <w:rPr>
      <w:sz w:val="24"/>
      <w:szCs w:val="24"/>
    </w:rPr>
  </w:style>
  <w:style w:type="paragraph" w:styleId="NormalWeb">
    <w:name w:val="Normal (Web)"/>
    <w:basedOn w:val="Normal"/>
    <w:link w:val="NormalWebChar"/>
    <w:uiPriority w:val="99"/>
    <w:rsid w:val="002730FD"/>
    <w:pPr>
      <w:spacing w:before="100" w:beforeAutospacing="1" w:after="100" w:afterAutospacing="1" w:line="240" w:lineRule="auto"/>
    </w:pPr>
    <w:rPr>
      <w:rFonts w:eastAsia="Calibri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730FD"/>
    <w:pPr>
      <w:widowControl w:val="0"/>
      <w:spacing w:after="12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730FD"/>
    <w:rPr>
      <w:rFonts w:ascii="Times New Roman" w:hAnsi="Times New Roman" w:cs="Times New Roman"/>
      <w:snapToGrid w:val="0"/>
      <w:lang w:val="ru-RU" w:eastAsia="ru-RU"/>
    </w:rPr>
  </w:style>
  <w:style w:type="character" w:customStyle="1" w:styleId="Bodytext211">
    <w:name w:val="Body text (2) + 11"/>
    <w:aliases w:val="5 pt,Bold,Spacing 1 pt,Основной текст (4) + 17"/>
    <w:basedOn w:val="DefaultParagraphFont"/>
    <w:uiPriority w:val="99"/>
    <w:rsid w:val="002730FD"/>
    <w:rPr>
      <w:rFonts w:ascii="Times New Roman" w:hAnsi="Times New Roman" w:cs="Times New Roman"/>
      <w:b/>
      <w:bCs/>
      <w:spacing w:val="0"/>
      <w:sz w:val="25"/>
      <w:szCs w:val="25"/>
      <w:u w:val="none"/>
      <w:effect w:val="none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2730FD"/>
    <w:rPr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Normal"/>
    <w:link w:val="4"/>
    <w:uiPriority w:val="99"/>
    <w:rsid w:val="002730FD"/>
    <w:pPr>
      <w:widowControl w:val="0"/>
      <w:shd w:val="clear" w:color="auto" w:fill="FFFFFF"/>
      <w:spacing w:after="0" w:line="240" w:lineRule="atLeast"/>
    </w:pPr>
    <w:rPr>
      <w:rFonts w:eastAsia="Calibri"/>
      <w:sz w:val="26"/>
      <w:szCs w:val="26"/>
      <w:lang w:val="en-US" w:eastAsia="en-US"/>
    </w:rPr>
  </w:style>
  <w:style w:type="paragraph" w:customStyle="1" w:styleId="Style6">
    <w:name w:val="Style6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6" w:lineRule="exact"/>
      <w:ind w:firstLine="547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Normal"/>
    <w:uiPriority w:val="99"/>
    <w:rsid w:val="002730FD"/>
    <w:pPr>
      <w:widowControl w:val="0"/>
      <w:autoSpaceDE w:val="0"/>
      <w:autoSpaceDN w:val="0"/>
      <w:adjustRightInd w:val="0"/>
      <w:spacing w:after="0" w:line="278" w:lineRule="exact"/>
      <w:ind w:firstLine="562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3">
    <w:name w:val="Основной текст (3)_"/>
    <w:link w:val="30"/>
    <w:uiPriority w:val="99"/>
    <w:locked/>
    <w:rsid w:val="002730FD"/>
    <w:rPr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2730FD"/>
    <w:pPr>
      <w:widowControl w:val="0"/>
      <w:shd w:val="clear" w:color="auto" w:fill="FFFFFF"/>
      <w:spacing w:before="540" w:after="60" w:line="240" w:lineRule="atLeast"/>
      <w:ind w:hanging="1240"/>
      <w:jc w:val="center"/>
    </w:pPr>
    <w:rPr>
      <w:rFonts w:eastAsia="Calibri"/>
      <w:sz w:val="20"/>
      <w:szCs w:val="20"/>
    </w:rPr>
  </w:style>
  <w:style w:type="character" w:customStyle="1" w:styleId="5">
    <w:name w:val="Основной текст (5)_"/>
    <w:link w:val="50"/>
    <w:uiPriority w:val="99"/>
    <w:locked/>
    <w:rsid w:val="002730FD"/>
    <w:rPr>
      <w:rFonts w:ascii="CordiaUPC" w:hAnsi="CordiaUPC" w:cs="CordiaUPC"/>
      <w:b/>
      <w:bCs/>
      <w:sz w:val="33"/>
      <w:szCs w:val="33"/>
      <w:shd w:val="clear" w:color="auto" w:fill="FFFFFF"/>
    </w:rPr>
  </w:style>
  <w:style w:type="paragraph" w:customStyle="1" w:styleId="50">
    <w:name w:val="Основной текст (5)"/>
    <w:basedOn w:val="Normal"/>
    <w:link w:val="5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3"/>
      <w:szCs w:val="33"/>
    </w:rPr>
  </w:style>
  <w:style w:type="character" w:customStyle="1" w:styleId="6">
    <w:name w:val="Основной текст (6)_"/>
    <w:link w:val="60"/>
    <w:uiPriority w:val="99"/>
    <w:locked/>
    <w:rsid w:val="002730FD"/>
    <w:rPr>
      <w:rFonts w:ascii="CordiaUPC" w:hAnsi="CordiaUPC" w:cs="CordiaUPC"/>
      <w:b/>
      <w:bCs/>
      <w:sz w:val="34"/>
      <w:szCs w:val="34"/>
      <w:shd w:val="clear" w:color="auto" w:fill="FFFFFF"/>
    </w:rPr>
  </w:style>
  <w:style w:type="paragraph" w:customStyle="1" w:styleId="60">
    <w:name w:val="Основной текст (6)"/>
    <w:basedOn w:val="Normal"/>
    <w:link w:val="6"/>
    <w:uiPriority w:val="99"/>
    <w:rsid w:val="002730FD"/>
    <w:pPr>
      <w:widowControl w:val="0"/>
      <w:shd w:val="clear" w:color="auto" w:fill="FFFFFF"/>
      <w:spacing w:after="0" w:line="278" w:lineRule="exact"/>
    </w:pPr>
    <w:rPr>
      <w:rFonts w:ascii="CordiaUPC" w:eastAsia="Calibri" w:hAnsi="CordiaUPC" w:cs="CordiaUPC"/>
      <w:b/>
      <w:bCs/>
      <w:sz w:val="34"/>
      <w:szCs w:val="34"/>
    </w:rPr>
  </w:style>
  <w:style w:type="character" w:customStyle="1" w:styleId="FontStyle16">
    <w:name w:val="Font Style16"/>
    <w:uiPriority w:val="99"/>
    <w:rsid w:val="002730FD"/>
    <w:rPr>
      <w:rFonts w:ascii="Times New Roman" w:hAnsi="Times New Roman" w:cs="Times New Roman"/>
      <w:sz w:val="22"/>
      <w:szCs w:val="22"/>
    </w:rPr>
  </w:style>
  <w:style w:type="character" w:customStyle="1" w:styleId="3Exact">
    <w:name w:val="Основной текст (3) Exact"/>
    <w:uiPriority w:val="99"/>
    <w:rsid w:val="002730FD"/>
    <w:rPr>
      <w:rFonts w:ascii="Times New Roman" w:hAnsi="Times New Roman" w:cs="Times New Roman"/>
      <w:spacing w:val="-2"/>
      <w:sz w:val="23"/>
      <w:szCs w:val="23"/>
      <w:u w:val="none"/>
      <w:effect w:val="none"/>
    </w:rPr>
  </w:style>
  <w:style w:type="table" w:styleId="TableGrid">
    <w:name w:val="Table Grid"/>
    <w:basedOn w:val="TableNormal"/>
    <w:uiPriority w:val="99"/>
    <w:rsid w:val="00B94C7F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162</TotalTime>
  <Pages>2</Pages>
  <Words>492</Words>
  <Characters>2810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Администрация </cp:lastModifiedBy>
  <cp:revision>73</cp:revision>
  <cp:lastPrinted>2015-05-20T06:59:00Z</cp:lastPrinted>
  <dcterms:created xsi:type="dcterms:W3CDTF">2015-04-07T06:22:00Z</dcterms:created>
  <dcterms:modified xsi:type="dcterms:W3CDTF">2015-05-20T06:59:00Z</dcterms:modified>
</cp:coreProperties>
</file>