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DDC" w:rsidRPr="00391993" w:rsidRDefault="00822DDC" w:rsidP="00BA187E">
      <w:pPr>
        <w:spacing w:after="0" w:line="240" w:lineRule="auto"/>
        <w:jc w:val="center"/>
        <w:rPr>
          <w:rFonts w:ascii="Arial" w:hAnsi="Arial" w:cs="Arial"/>
          <w:b/>
          <w:bCs/>
          <w:sz w:val="32"/>
          <w:szCs w:val="32"/>
          <w:lang w:eastAsia="ru-RU"/>
        </w:rPr>
      </w:pPr>
    </w:p>
    <w:p w:rsidR="00822DDC" w:rsidRPr="00391993" w:rsidRDefault="00822DDC" w:rsidP="00BA187E">
      <w:pPr>
        <w:spacing w:after="0" w:line="240" w:lineRule="auto"/>
        <w:jc w:val="center"/>
        <w:rPr>
          <w:rFonts w:ascii="Arial" w:hAnsi="Arial" w:cs="Arial"/>
          <w:sz w:val="32"/>
          <w:szCs w:val="32"/>
          <w:lang w:eastAsia="ru-RU"/>
        </w:rPr>
      </w:pPr>
      <w:r w:rsidRPr="00391993">
        <w:rPr>
          <w:rFonts w:ascii="Arial" w:hAnsi="Arial" w:cs="Arial"/>
          <w:sz w:val="32"/>
          <w:szCs w:val="32"/>
          <w:lang w:eastAsia="ru-RU"/>
        </w:rPr>
        <w:t xml:space="preserve">Администрация   </w:t>
      </w:r>
    </w:p>
    <w:p w:rsidR="00822DDC" w:rsidRPr="00391993" w:rsidRDefault="00822DDC" w:rsidP="00BA187E">
      <w:pPr>
        <w:spacing w:after="0" w:line="240" w:lineRule="auto"/>
        <w:jc w:val="center"/>
        <w:rPr>
          <w:rFonts w:ascii="Arial" w:hAnsi="Arial" w:cs="Arial"/>
          <w:sz w:val="32"/>
          <w:szCs w:val="32"/>
          <w:lang w:eastAsia="ru-RU"/>
        </w:rPr>
      </w:pPr>
      <w:proofErr w:type="spellStart"/>
      <w:r w:rsidRPr="00391993">
        <w:rPr>
          <w:rFonts w:ascii="Arial" w:hAnsi="Arial" w:cs="Arial"/>
          <w:sz w:val="32"/>
          <w:szCs w:val="32"/>
          <w:lang w:eastAsia="ru-RU"/>
        </w:rPr>
        <w:t>Торгунского</w:t>
      </w:r>
      <w:proofErr w:type="spellEnd"/>
      <w:r w:rsidRPr="00391993">
        <w:rPr>
          <w:rFonts w:ascii="Arial" w:hAnsi="Arial" w:cs="Arial"/>
          <w:sz w:val="32"/>
          <w:szCs w:val="32"/>
          <w:lang w:eastAsia="ru-RU"/>
        </w:rPr>
        <w:t xml:space="preserve"> сельского поселения</w:t>
      </w:r>
    </w:p>
    <w:p w:rsidR="00822DDC" w:rsidRPr="00391993" w:rsidRDefault="00822DDC" w:rsidP="00BA187E">
      <w:pPr>
        <w:spacing w:after="0" w:line="240" w:lineRule="auto"/>
        <w:jc w:val="center"/>
        <w:rPr>
          <w:rFonts w:ascii="Arial" w:hAnsi="Arial" w:cs="Arial"/>
          <w:sz w:val="32"/>
          <w:szCs w:val="32"/>
          <w:lang w:eastAsia="ru-RU"/>
        </w:rPr>
      </w:pPr>
      <w:proofErr w:type="spellStart"/>
      <w:r w:rsidRPr="00391993">
        <w:rPr>
          <w:rFonts w:ascii="Arial" w:hAnsi="Arial" w:cs="Arial"/>
          <w:sz w:val="32"/>
          <w:szCs w:val="32"/>
          <w:lang w:eastAsia="ru-RU"/>
        </w:rPr>
        <w:t>Старополтавского</w:t>
      </w:r>
      <w:proofErr w:type="spellEnd"/>
      <w:r w:rsidRPr="00391993">
        <w:rPr>
          <w:rFonts w:ascii="Arial" w:hAnsi="Arial" w:cs="Arial"/>
          <w:sz w:val="32"/>
          <w:szCs w:val="32"/>
          <w:lang w:eastAsia="ru-RU"/>
        </w:rPr>
        <w:t xml:space="preserve"> муниципального района                                              Волгоградской области</w:t>
      </w:r>
    </w:p>
    <w:p w:rsidR="00822DDC" w:rsidRPr="002038EE" w:rsidRDefault="00822DDC" w:rsidP="00BA187E">
      <w:pPr>
        <w:spacing w:after="0" w:line="240" w:lineRule="auto"/>
        <w:jc w:val="center"/>
        <w:rPr>
          <w:rFonts w:ascii="Arial" w:hAnsi="Arial" w:cs="Arial"/>
          <w:sz w:val="20"/>
          <w:szCs w:val="20"/>
          <w:lang w:eastAsia="ru-RU"/>
        </w:rPr>
      </w:pPr>
      <w:r w:rsidRPr="002038EE">
        <w:rPr>
          <w:rFonts w:ascii="Arial" w:hAnsi="Arial" w:cs="Arial"/>
          <w:sz w:val="20"/>
          <w:szCs w:val="20"/>
          <w:u w:val="single"/>
        </w:rPr>
        <w:t xml:space="preserve">404202 п. </w:t>
      </w:r>
      <w:proofErr w:type="spellStart"/>
      <w:r w:rsidRPr="002038EE">
        <w:rPr>
          <w:rFonts w:ascii="Arial" w:hAnsi="Arial" w:cs="Arial"/>
          <w:sz w:val="20"/>
          <w:szCs w:val="20"/>
          <w:u w:val="single"/>
        </w:rPr>
        <w:t>Торгун</w:t>
      </w:r>
      <w:proofErr w:type="spellEnd"/>
      <w:r w:rsidRPr="002038EE">
        <w:rPr>
          <w:rFonts w:ascii="Arial" w:hAnsi="Arial" w:cs="Arial"/>
          <w:sz w:val="20"/>
          <w:szCs w:val="20"/>
          <w:u w:val="single"/>
        </w:rPr>
        <w:t xml:space="preserve">  </w:t>
      </w:r>
      <w:proofErr w:type="spellStart"/>
      <w:r w:rsidRPr="002038EE">
        <w:rPr>
          <w:rFonts w:ascii="Arial" w:hAnsi="Arial" w:cs="Arial"/>
          <w:sz w:val="20"/>
          <w:szCs w:val="20"/>
          <w:u w:val="single"/>
        </w:rPr>
        <w:t>ул</w:t>
      </w:r>
      <w:proofErr w:type="gramStart"/>
      <w:r w:rsidRPr="002038EE">
        <w:rPr>
          <w:rFonts w:ascii="Arial" w:hAnsi="Arial" w:cs="Arial"/>
          <w:sz w:val="20"/>
          <w:szCs w:val="20"/>
          <w:u w:val="single"/>
        </w:rPr>
        <w:t>.П</w:t>
      </w:r>
      <w:proofErr w:type="gramEnd"/>
      <w:r w:rsidRPr="002038EE">
        <w:rPr>
          <w:rFonts w:ascii="Arial" w:hAnsi="Arial" w:cs="Arial"/>
          <w:sz w:val="20"/>
          <w:szCs w:val="20"/>
          <w:u w:val="single"/>
        </w:rPr>
        <w:t>очтовая</w:t>
      </w:r>
      <w:proofErr w:type="spellEnd"/>
      <w:r w:rsidRPr="002038EE">
        <w:rPr>
          <w:rFonts w:ascii="Arial" w:hAnsi="Arial" w:cs="Arial"/>
          <w:sz w:val="20"/>
          <w:szCs w:val="20"/>
          <w:u w:val="single"/>
        </w:rPr>
        <w:t xml:space="preserve">, 15 тел.8(84493)4-63-67,факс 8(84493)4-63-53, </w:t>
      </w:r>
      <w:hyperlink r:id="rId6" w:history="1">
        <w:r w:rsidRPr="002038EE">
          <w:rPr>
            <w:rStyle w:val="a6"/>
            <w:rFonts w:ascii="Arial" w:hAnsi="Arial" w:cs="Arial"/>
            <w:sz w:val="20"/>
            <w:szCs w:val="20"/>
            <w:lang w:val="en-US"/>
          </w:rPr>
          <w:t>torgunsp</w:t>
        </w:r>
        <w:r w:rsidRPr="002038EE">
          <w:rPr>
            <w:rStyle w:val="a6"/>
            <w:rFonts w:ascii="Arial" w:hAnsi="Arial" w:cs="Arial"/>
            <w:sz w:val="20"/>
            <w:szCs w:val="20"/>
          </w:rPr>
          <w:t>@</w:t>
        </w:r>
        <w:r w:rsidRPr="002038EE">
          <w:rPr>
            <w:rStyle w:val="a6"/>
            <w:rFonts w:ascii="Arial" w:hAnsi="Arial" w:cs="Arial"/>
            <w:sz w:val="20"/>
            <w:szCs w:val="20"/>
            <w:lang w:val="en-US"/>
          </w:rPr>
          <w:t>mail</w:t>
        </w:r>
        <w:r w:rsidRPr="002038EE">
          <w:rPr>
            <w:rStyle w:val="a6"/>
            <w:rFonts w:ascii="Arial" w:hAnsi="Arial" w:cs="Arial"/>
            <w:sz w:val="20"/>
            <w:szCs w:val="20"/>
          </w:rPr>
          <w:t>.</w:t>
        </w:r>
        <w:proofErr w:type="spellStart"/>
        <w:r w:rsidRPr="002038EE">
          <w:rPr>
            <w:rStyle w:val="a6"/>
            <w:rFonts w:ascii="Arial" w:hAnsi="Arial" w:cs="Arial"/>
            <w:sz w:val="20"/>
            <w:szCs w:val="20"/>
            <w:lang w:val="en-US"/>
          </w:rPr>
          <w:t>ru</w:t>
        </w:r>
        <w:proofErr w:type="spellEnd"/>
      </w:hyperlink>
    </w:p>
    <w:p w:rsidR="00822DDC" w:rsidRPr="00BA187E" w:rsidRDefault="00822DDC" w:rsidP="00A838BF">
      <w:pPr>
        <w:spacing w:after="0" w:line="240" w:lineRule="auto"/>
        <w:jc w:val="center"/>
        <w:rPr>
          <w:rFonts w:ascii="Arial" w:hAnsi="Arial" w:cs="Arial"/>
          <w:sz w:val="24"/>
          <w:szCs w:val="24"/>
          <w:lang w:eastAsia="ru-RU"/>
        </w:rPr>
      </w:pPr>
    </w:p>
    <w:p w:rsidR="00822DDC" w:rsidRPr="00BA187E" w:rsidRDefault="00822DDC" w:rsidP="00A838BF">
      <w:pPr>
        <w:spacing w:after="0" w:line="240" w:lineRule="auto"/>
        <w:jc w:val="center"/>
        <w:rPr>
          <w:rFonts w:ascii="Arial" w:hAnsi="Arial" w:cs="Arial"/>
          <w:b/>
          <w:bCs/>
          <w:sz w:val="24"/>
          <w:szCs w:val="24"/>
          <w:lang w:eastAsia="ru-RU"/>
        </w:rPr>
      </w:pPr>
      <w:r w:rsidRPr="00BA187E">
        <w:rPr>
          <w:rFonts w:ascii="Arial" w:hAnsi="Arial" w:cs="Arial"/>
          <w:b/>
          <w:bCs/>
          <w:sz w:val="24"/>
          <w:szCs w:val="24"/>
          <w:lang w:eastAsia="ru-RU"/>
        </w:rPr>
        <w:t>ПОСТАНОВЛЕНИЕ</w:t>
      </w:r>
    </w:p>
    <w:p w:rsidR="00822DDC" w:rsidRPr="00BA187E" w:rsidRDefault="00822DDC" w:rsidP="00A838BF">
      <w:pPr>
        <w:spacing w:after="0" w:line="240" w:lineRule="auto"/>
        <w:jc w:val="center"/>
        <w:rPr>
          <w:rFonts w:ascii="Arial" w:hAnsi="Arial" w:cs="Arial"/>
          <w:sz w:val="24"/>
          <w:szCs w:val="24"/>
          <w:lang w:eastAsia="ru-RU"/>
        </w:rPr>
      </w:pPr>
    </w:p>
    <w:p w:rsidR="00822DDC" w:rsidRPr="00BA187E" w:rsidRDefault="00822DDC" w:rsidP="00A838BF">
      <w:pPr>
        <w:spacing w:after="0" w:line="240" w:lineRule="auto"/>
        <w:rPr>
          <w:rFonts w:ascii="Arial" w:hAnsi="Arial" w:cs="Arial"/>
          <w:sz w:val="24"/>
          <w:szCs w:val="24"/>
          <w:lang w:eastAsia="ru-RU"/>
        </w:rPr>
      </w:pPr>
      <w:r w:rsidRPr="00BA187E">
        <w:rPr>
          <w:rFonts w:ascii="Arial" w:hAnsi="Arial" w:cs="Arial"/>
          <w:sz w:val="24"/>
          <w:szCs w:val="24"/>
          <w:lang w:eastAsia="ru-RU"/>
        </w:rPr>
        <w:t>от   10</w:t>
      </w:r>
      <w:r w:rsidR="00444896">
        <w:rPr>
          <w:rFonts w:ascii="Arial" w:hAnsi="Arial" w:cs="Arial"/>
          <w:sz w:val="24"/>
          <w:szCs w:val="24"/>
          <w:lang w:eastAsia="ru-RU"/>
        </w:rPr>
        <w:t xml:space="preserve"> </w:t>
      </w:r>
      <w:r w:rsidRPr="00BA187E">
        <w:rPr>
          <w:rFonts w:ascii="Arial" w:hAnsi="Arial" w:cs="Arial"/>
          <w:sz w:val="24"/>
          <w:szCs w:val="24"/>
          <w:lang w:eastAsia="ru-RU"/>
        </w:rPr>
        <w:t xml:space="preserve">января 2018 года                                      </w:t>
      </w:r>
      <w:r w:rsidR="00ED20D8">
        <w:rPr>
          <w:rFonts w:ascii="Arial" w:hAnsi="Arial" w:cs="Arial"/>
          <w:sz w:val="24"/>
          <w:szCs w:val="24"/>
          <w:lang w:eastAsia="ru-RU"/>
        </w:rPr>
        <w:t xml:space="preserve">                             № 2</w:t>
      </w:r>
    </w:p>
    <w:p w:rsidR="00822DDC" w:rsidRPr="00BA187E" w:rsidRDefault="00822DDC" w:rsidP="00A838BF">
      <w:pPr>
        <w:keepNext/>
        <w:spacing w:after="0" w:line="240" w:lineRule="auto"/>
        <w:jc w:val="both"/>
        <w:outlineLvl w:val="2"/>
        <w:rPr>
          <w:rFonts w:ascii="Arial" w:hAnsi="Arial" w:cs="Arial"/>
          <w:sz w:val="24"/>
          <w:szCs w:val="24"/>
          <w:lang w:eastAsia="ru-RU"/>
        </w:rPr>
      </w:pPr>
    </w:p>
    <w:p w:rsidR="00822DDC" w:rsidRPr="00BA187E" w:rsidRDefault="00822DDC" w:rsidP="00C6011C">
      <w:pPr>
        <w:tabs>
          <w:tab w:val="left" w:pos="5670"/>
        </w:tabs>
        <w:ind w:right="4521"/>
        <w:jc w:val="both"/>
        <w:rPr>
          <w:rFonts w:ascii="Arial" w:hAnsi="Arial" w:cs="Arial"/>
          <w:sz w:val="24"/>
          <w:szCs w:val="24"/>
          <w:lang w:eastAsia="ru-RU"/>
        </w:rPr>
      </w:pPr>
      <w:r w:rsidRPr="00BA187E">
        <w:rPr>
          <w:rFonts w:ascii="Arial" w:hAnsi="Arial" w:cs="Arial"/>
          <w:spacing w:val="2"/>
          <w:sz w:val="24"/>
          <w:szCs w:val="24"/>
          <w:shd w:val="clear" w:color="auto" w:fill="FFFFFF"/>
        </w:rPr>
        <w:t xml:space="preserve">Об утверждении Порядка </w:t>
      </w:r>
      <w:r w:rsidRPr="00BA187E">
        <w:rPr>
          <w:rFonts w:ascii="Arial" w:hAnsi="Arial" w:cs="Arial"/>
          <w:sz w:val="24"/>
          <w:szCs w:val="24"/>
        </w:rPr>
        <w:t xml:space="preserve">разработки, обсуждения с заинтересованными лицами и утверждения </w:t>
      </w:r>
      <w:proofErr w:type="gramStart"/>
      <w:r w:rsidRPr="00BA187E">
        <w:rPr>
          <w:rFonts w:ascii="Arial" w:hAnsi="Arial" w:cs="Arial"/>
          <w:sz w:val="24"/>
          <w:szCs w:val="24"/>
        </w:rPr>
        <w:t>дизайн-проектов</w:t>
      </w:r>
      <w:proofErr w:type="gramEnd"/>
      <w:r w:rsidRPr="00BA187E">
        <w:rPr>
          <w:rFonts w:ascii="Arial" w:hAnsi="Arial" w:cs="Arial"/>
          <w:sz w:val="24"/>
          <w:szCs w:val="24"/>
        </w:rPr>
        <w:t xml:space="preserve"> благоустройства общественных территорий, включенных в муниципальную программу «Формирование современной городской среды» на 2018 год</w:t>
      </w:r>
    </w:p>
    <w:p w:rsidR="00822DDC" w:rsidRPr="00BA187E" w:rsidRDefault="00822DDC" w:rsidP="00C6011C">
      <w:pPr>
        <w:pStyle w:val="ConsPlusNormal"/>
        <w:ind w:firstLine="708"/>
        <w:jc w:val="both"/>
        <w:rPr>
          <w:rFonts w:cs="Times New Roman"/>
          <w:sz w:val="24"/>
          <w:szCs w:val="24"/>
        </w:rPr>
      </w:pPr>
      <w:r w:rsidRPr="00BA187E">
        <w:rPr>
          <w:sz w:val="24"/>
          <w:szCs w:val="24"/>
        </w:rPr>
        <w:t xml:space="preserve">В соответствии с Федеральным законом от 06.10.2003 г. №131-ФЗ «Об общих принципах организации местного самоуправления в Российской Федерации», руководствуясь Уставом </w:t>
      </w:r>
      <w:proofErr w:type="spellStart"/>
      <w:r w:rsidRPr="00BA187E">
        <w:rPr>
          <w:sz w:val="24"/>
          <w:szCs w:val="24"/>
        </w:rPr>
        <w:t>Торгунского</w:t>
      </w:r>
      <w:proofErr w:type="spellEnd"/>
      <w:r w:rsidRPr="00BA187E">
        <w:rPr>
          <w:sz w:val="24"/>
          <w:szCs w:val="24"/>
        </w:rPr>
        <w:t xml:space="preserve"> сельского поселения, администрация </w:t>
      </w:r>
      <w:proofErr w:type="spellStart"/>
      <w:r w:rsidRPr="00BA187E">
        <w:rPr>
          <w:sz w:val="24"/>
          <w:szCs w:val="24"/>
        </w:rPr>
        <w:t>Торгунского</w:t>
      </w:r>
      <w:proofErr w:type="spellEnd"/>
      <w:r w:rsidRPr="00BA187E">
        <w:rPr>
          <w:sz w:val="24"/>
          <w:szCs w:val="24"/>
        </w:rPr>
        <w:t xml:space="preserve">  сельского поселения </w:t>
      </w:r>
      <w:proofErr w:type="spellStart"/>
      <w:r w:rsidRPr="00BA187E">
        <w:rPr>
          <w:sz w:val="24"/>
          <w:szCs w:val="24"/>
        </w:rPr>
        <w:t>Старополтавского</w:t>
      </w:r>
      <w:proofErr w:type="spellEnd"/>
      <w:r w:rsidRPr="00BA187E">
        <w:rPr>
          <w:sz w:val="24"/>
          <w:szCs w:val="24"/>
        </w:rPr>
        <w:t xml:space="preserve"> муниципального района Волгоградской области </w:t>
      </w:r>
      <w:proofErr w:type="gramStart"/>
      <w:r w:rsidRPr="00BA187E">
        <w:rPr>
          <w:b/>
          <w:bCs/>
          <w:sz w:val="24"/>
          <w:szCs w:val="24"/>
        </w:rPr>
        <w:t>п</w:t>
      </w:r>
      <w:proofErr w:type="gramEnd"/>
      <w:r w:rsidRPr="00BA187E">
        <w:rPr>
          <w:b/>
          <w:bCs/>
          <w:sz w:val="24"/>
          <w:szCs w:val="24"/>
        </w:rPr>
        <w:t xml:space="preserve"> о с т а н о в л я е т:</w:t>
      </w:r>
    </w:p>
    <w:p w:rsidR="00822DDC" w:rsidRPr="00BA187E" w:rsidRDefault="00822DDC" w:rsidP="001060E7">
      <w:pPr>
        <w:tabs>
          <w:tab w:val="left" w:pos="567"/>
        </w:tabs>
        <w:jc w:val="both"/>
        <w:rPr>
          <w:rFonts w:ascii="Arial" w:hAnsi="Arial" w:cs="Arial"/>
          <w:sz w:val="24"/>
          <w:szCs w:val="24"/>
          <w:lang w:eastAsia="ru-RU"/>
        </w:rPr>
      </w:pPr>
      <w:r w:rsidRPr="00BA187E">
        <w:rPr>
          <w:rFonts w:ascii="Arial" w:hAnsi="Arial" w:cs="Arial"/>
          <w:sz w:val="24"/>
          <w:szCs w:val="24"/>
        </w:rPr>
        <w:tab/>
        <w:t xml:space="preserve">1. Утвердить прилагаемый </w:t>
      </w:r>
      <w:r w:rsidRPr="00BA187E">
        <w:rPr>
          <w:rFonts w:ascii="Arial" w:hAnsi="Arial" w:cs="Arial"/>
          <w:spacing w:val="2"/>
          <w:sz w:val="24"/>
          <w:szCs w:val="24"/>
          <w:shd w:val="clear" w:color="auto" w:fill="FFFFFF"/>
        </w:rPr>
        <w:t xml:space="preserve">Порядок </w:t>
      </w:r>
      <w:r w:rsidRPr="00BA187E">
        <w:rPr>
          <w:rFonts w:ascii="Arial" w:hAnsi="Arial" w:cs="Arial"/>
          <w:sz w:val="24"/>
          <w:szCs w:val="24"/>
        </w:rPr>
        <w:t xml:space="preserve">разработки, обсуждения с заинтересованными лицами и утверждения </w:t>
      </w:r>
      <w:proofErr w:type="gramStart"/>
      <w:r w:rsidRPr="00BA187E">
        <w:rPr>
          <w:rFonts w:ascii="Arial" w:hAnsi="Arial" w:cs="Arial"/>
          <w:sz w:val="24"/>
          <w:szCs w:val="24"/>
        </w:rPr>
        <w:t>дизайн-проектов</w:t>
      </w:r>
      <w:proofErr w:type="gramEnd"/>
      <w:r w:rsidRPr="00BA187E">
        <w:rPr>
          <w:rFonts w:ascii="Arial" w:hAnsi="Arial" w:cs="Arial"/>
          <w:sz w:val="24"/>
          <w:szCs w:val="24"/>
        </w:rPr>
        <w:t xml:space="preserve"> благоустройства общественных территорий, включенных в муниципальную программу «Формирование современной городской среды» на 2018 год.</w:t>
      </w:r>
    </w:p>
    <w:p w:rsidR="00822DDC" w:rsidRPr="00BA187E" w:rsidRDefault="00822DDC" w:rsidP="001060E7">
      <w:pPr>
        <w:tabs>
          <w:tab w:val="left" w:pos="567"/>
        </w:tabs>
        <w:jc w:val="both"/>
        <w:rPr>
          <w:rFonts w:ascii="Arial" w:hAnsi="Arial" w:cs="Arial"/>
          <w:sz w:val="24"/>
          <w:szCs w:val="24"/>
          <w:lang w:eastAsia="ru-RU"/>
        </w:rPr>
      </w:pPr>
      <w:r w:rsidRPr="00BA187E">
        <w:rPr>
          <w:rFonts w:ascii="Arial" w:hAnsi="Arial" w:cs="Arial"/>
          <w:sz w:val="24"/>
          <w:szCs w:val="24"/>
          <w:lang w:eastAsia="ru-RU"/>
        </w:rPr>
        <w:tab/>
        <w:t xml:space="preserve">2. </w:t>
      </w:r>
      <w:proofErr w:type="gramStart"/>
      <w:r w:rsidRPr="00BA187E">
        <w:rPr>
          <w:rFonts w:ascii="Arial" w:hAnsi="Arial" w:cs="Arial"/>
          <w:sz w:val="24"/>
          <w:szCs w:val="24"/>
        </w:rPr>
        <w:t>Контроль за</w:t>
      </w:r>
      <w:proofErr w:type="gramEnd"/>
      <w:r w:rsidRPr="00BA187E">
        <w:rPr>
          <w:rFonts w:ascii="Arial" w:hAnsi="Arial" w:cs="Arial"/>
          <w:sz w:val="24"/>
          <w:szCs w:val="24"/>
        </w:rPr>
        <w:t xml:space="preserve"> исполнением настоящего постановления оставляю за собой. </w:t>
      </w:r>
    </w:p>
    <w:p w:rsidR="00822DDC" w:rsidRDefault="00822DDC" w:rsidP="001060E7">
      <w:pPr>
        <w:tabs>
          <w:tab w:val="left" w:pos="567"/>
        </w:tabs>
        <w:jc w:val="both"/>
        <w:rPr>
          <w:sz w:val="24"/>
          <w:szCs w:val="24"/>
        </w:rPr>
      </w:pPr>
      <w:r w:rsidRPr="00BA187E">
        <w:rPr>
          <w:rFonts w:ascii="Arial" w:hAnsi="Arial" w:cs="Arial"/>
          <w:sz w:val="24"/>
          <w:szCs w:val="24"/>
          <w:lang w:eastAsia="ru-RU"/>
        </w:rPr>
        <w:tab/>
        <w:t xml:space="preserve">3. </w:t>
      </w:r>
      <w:r w:rsidRPr="00BA187E">
        <w:rPr>
          <w:rFonts w:ascii="Arial" w:hAnsi="Arial" w:cs="Arial"/>
          <w:sz w:val="24"/>
          <w:szCs w:val="24"/>
        </w:rPr>
        <w:t>Настоящее постановление вступает в силу со дня подписания и подлежит</w:t>
      </w:r>
      <w:r w:rsidRPr="00BA187E">
        <w:rPr>
          <w:rFonts w:ascii="Arial" w:hAnsi="Arial" w:cs="Arial"/>
          <w:color w:val="000000"/>
          <w:sz w:val="24"/>
          <w:szCs w:val="24"/>
        </w:rPr>
        <w:t xml:space="preserve"> размещению на официальном сайте </w:t>
      </w:r>
      <w:proofErr w:type="spellStart"/>
      <w:r w:rsidRPr="00BA187E">
        <w:rPr>
          <w:rFonts w:ascii="Arial" w:hAnsi="Arial" w:cs="Arial"/>
          <w:color w:val="000000"/>
          <w:sz w:val="24"/>
          <w:szCs w:val="24"/>
        </w:rPr>
        <w:t>Торгунского</w:t>
      </w:r>
      <w:proofErr w:type="spellEnd"/>
      <w:r w:rsidRPr="00BA187E">
        <w:rPr>
          <w:rFonts w:ascii="Arial" w:hAnsi="Arial" w:cs="Arial"/>
          <w:color w:val="000000"/>
          <w:sz w:val="24"/>
          <w:szCs w:val="24"/>
        </w:rPr>
        <w:t xml:space="preserve">  сельского поселения </w:t>
      </w:r>
      <w:r w:rsidR="00391993">
        <w:rPr>
          <w:rFonts w:ascii="Arial" w:hAnsi="Arial" w:cs="Arial"/>
          <w:color w:val="000000"/>
          <w:sz w:val="24"/>
          <w:szCs w:val="24"/>
        </w:rPr>
        <w:t xml:space="preserve">в </w:t>
      </w:r>
      <w:bookmarkStart w:id="0" w:name="_GoBack"/>
      <w:bookmarkEnd w:id="0"/>
      <w:r w:rsidRPr="00BA187E">
        <w:rPr>
          <w:rFonts w:ascii="Arial" w:hAnsi="Arial" w:cs="Arial"/>
          <w:color w:val="000000"/>
          <w:sz w:val="24"/>
          <w:szCs w:val="24"/>
        </w:rPr>
        <w:t>сети «Интернет</w:t>
      </w:r>
      <w:r w:rsidRPr="00BA187E">
        <w:rPr>
          <w:sz w:val="24"/>
          <w:szCs w:val="24"/>
        </w:rPr>
        <w:t>.</w:t>
      </w:r>
    </w:p>
    <w:p w:rsidR="00822DDC" w:rsidRPr="00B00A0A" w:rsidRDefault="00822DDC" w:rsidP="001060E7">
      <w:pPr>
        <w:tabs>
          <w:tab w:val="left" w:pos="567"/>
        </w:tabs>
        <w:jc w:val="both"/>
        <w:rPr>
          <w:sz w:val="24"/>
          <w:szCs w:val="24"/>
        </w:rPr>
      </w:pPr>
    </w:p>
    <w:p w:rsidR="00822DDC" w:rsidRPr="00BA187E" w:rsidRDefault="00822DDC" w:rsidP="001060E7">
      <w:pPr>
        <w:tabs>
          <w:tab w:val="left" w:pos="567"/>
        </w:tabs>
        <w:jc w:val="both"/>
        <w:rPr>
          <w:rFonts w:ascii="Arial" w:hAnsi="Arial" w:cs="Arial"/>
          <w:sz w:val="24"/>
          <w:szCs w:val="24"/>
          <w:lang w:eastAsia="ru-RU"/>
        </w:rPr>
      </w:pPr>
    </w:p>
    <w:p w:rsidR="00822DDC" w:rsidRPr="00BA187E" w:rsidRDefault="00822DDC" w:rsidP="00A838BF">
      <w:pPr>
        <w:spacing w:after="0" w:line="240" w:lineRule="auto"/>
        <w:jc w:val="both"/>
        <w:rPr>
          <w:rFonts w:ascii="Arial" w:hAnsi="Arial" w:cs="Arial"/>
          <w:sz w:val="24"/>
          <w:szCs w:val="24"/>
          <w:lang w:eastAsia="ru-RU"/>
        </w:rPr>
      </w:pPr>
    </w:p>
    <w:p w:rsidR="00822DDC" w:rsidRPr="00BA187E" w:rsidRDefault="00822DDC" w:rsidP="00233C5E">
      <w:pPr>
        <w:spacing w:after="0" w:line="240" w:lineRule="auto"/>
        <w:rPr>
          <w:rFonts w:ascii="Arial" w:hAnsi="Arial" w:cs="Arial"/>
          <w:sz w:val="24"/>
          <w:szCs w:val="24"/>
          <w:lang w:eastAsia="ru-RU"/>
        </w:rPr>
      </w:pPr>
      <w:r w:rsidRPr="00BA187E">
        <w:rPr>
          <w:rFonts w:ascii="Arial" w:hAnsi="Arial" w:cs="Arial"/>
          <w:sz w:val="24"/>
          <w:szCs w:val="24"/>
          <w:lang w:eastAsia="ru-RU"/>
        </w:rPr>
        <w:t xml:space="preserve">Глава  </w:t>
      </w:r>
      <w:proofErr w:type="spellStart"/>
      <w:r w:rsidRPr="00BA187E">
        <w:rPr>
          <w:rFonts w:ascii="Arial" w:hAnsi="Arial" w:cs="Arial"/>
          <w:sz w:val="24"/>
          <w:szCs w:val="24"/>
          <w:lang w:eastAsia="ru-RU"/>
        </w:rPr>
        <w:t>Торгунского</w:t>
      </w:r>
      <w:proofErr w:type="spellEnd"/>
      <w:r w:rsidRPr="00BA187E">
        <w:rPr>
          <w:rFonts w:ascii="Arial" w:hAnsi="Arial" w:cs="Arial"/>
          <w:sz w:val="24"/>
          <w:szCs w:val="24"/>
          <w:lang w:eastAsia="ru-RU"/>
        </w:rPr>
        <w:t xml:space="preserve"> </w:t>
      </w:r>
    </w:p>
    <w:p w:rsidR="00822DDC" w:rsidRPr="00BA187E" w:rsidRDefault="00822DDC" w:rsidP="00233C5E">
      <w:pPr>
        <w:spacing w:after="0" w:line="240" w:lineRule="auto"/>
        <w:rPr>
          <w:rFonts w:ascii="Arial" w:hAnsi="Arial" w:cs="Arial"/>
          <w:sz w:val="24"/>
          <w:szCs w:val="24"/>
          <w:lang w:eastAsia="ru-RU"/>
        </w:rPr>
      </w:pPr>
      <w:r w:rsidRPr="00BA187E">
        <w:rPr>
          <w:rFonts w:ascii="Arial" w:hAnsi="Arial" w:cs="Arial"/>
          <w:sz w:val="24"/>
          <w:szCs w:val="24"/>
          <w:lang w:eastAsia="ru-RU"/>
        </w:rPr>
        <w:t xml:space="preserve">сельского поселения                                                            </w:t>
      </w:r>
      <w:proofErr w:type="spellStart"/>
      <w:r w:rsidRPr="00BA187E">
        <w:rPr>
          <w:rFonts w:ascii="Arial" w:hAnsi="Arial" w:cs="Arial"/>
          <w:sz w:val="24"/>
          <w:szCs w:val="24"/>
          <w:lang w:eastAsia="ru-RU"/>
        </w:rPr>
        <w:t>И.Б.Шавленов</w:t>
      </w:r>
      <w:proofErr w:type="spellEnd"/>
      <w:r w:rsidRPr="00BA187E">
        <w:rPr>
          <w:rFonts w:ascii="Arial" w:hAnsi="Arial" w:cs="Arial"/>
          <w:sz w:val="24"/>
          <w:szCs w:val="24"/>
          <w:lang w:eastAsia="ru-RU"/>
        </w:rPr>
        <w:t xml:space="preserve"> </w:t>
      </w:r>
    </w:p>
    <w:p w:rsidR="00822DDC" w:rsidRPr="00BA187E" w:rsidRDefault="00822DDC" w:rsidP="00233C5E">
      <w:pPr>
        <w:spacing w:after="0" w:line="240" w:lineRule="auto"/>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702D8C">
      <w:pPr>
        <w:spacing w:after="0" w:line="240" w:lineRule="auto"/>
        <w:jc w:val="right"/>
        <w:rPr>
          <w:rFonts w:ascii="Arial" w:hAnsi="Arial" w:cs="Arial"/>
          <w:sz w:val="24"/>
          <w:szCs w:val="24"/>
          <w:lang w:eastAsia="ru-RU"/>
        </w:rPr>
      </w:pPr>
    </w:p>
    <w:p w:rsidR="00822DDC" w:rsidRPr="00BA187E" w:rsidRDefault="00822DDC" w:rsidP="00C730CD">
      <w:pPr>
        <w:spacing w:after="0" w:line="240" w:lineRule="auto"/>
        <w:rPr>
          <w:rFonts w:ascii="Arial" w:hAnsi="Arial" w:cs="Arial"/>
          <w:sz w:val="24"/>
          <w:szCs w:val="24"/>
          <w:lang w:eastAsia="ru-RU"/>
        </w:rPr>
      </w:pPr>
    </w:p>
    <w:p w:rsidR="00822DDC" w:rsidRPr="00BA187E" w:rsidRDefault="00ED20D8" w:rsidP="00702D8C">
      <w:pPr>
        <w:spacing w:after="0" w:line="240" w:lineRule="auto"/>
        <w:jc w:val="right"/>
        <w:rPr>
          <w:rFonts w:ascii="Arial" w:hAnsi="Arial" w:cs="Arial"/>
          <w:sz w:val="24"/>
          <w:szCs w:val="24"/>
          <w:lang w:eastAsia="ru-RU"/>
        </w:rPr>
      </w:pPr>
      <w:r>
        <w:rPr>
          <w:rFonts w:ascii="Arial" w:hAnsi="Arial" w:cs="Arial"/>
          <w:sz w:val="24"/>
          <w:szCs w:val="24"/>
          <w:lang w:eastAsia="ru-RU"/>
        </w:rPr>
        <w:t xml:space="preserve">   </w:t>
      </w:r>
      <w:r w:rsidR="00822DDC" w:rsidRPr="00BA187E">
        <w:rPr>
          <w:rFonts w:ascii="Arial" w:hAnsi="Arial" w:cs="Arial"/>
          <w:sz w:val="24"/>
          <w:szCs w:val="24"/>
          <w:lang w:eastAsia="ru-RU"/>
        </w:rPr>
        <w:t xml:space="preserve">Утвержден </w:t>
      </w:r>
    </w:p>
    <w:p w:rsidR="00822DDC" w:rsidRPr="00BA187E" w:rsidRDefault="00822DDC" w:rsidP="00702D8C">
      <w:pPr>
        <w:spacing w:after="0" w:line="240" w:lineRule="auto"/>
        <w:jc w:val="right"/>
        <w:rPr>
          <w:rFonts w:ascii="Arial" w:hAnsi="Arial" w:cs="Arial"/>
          <w:sz w:val="24"/>
          <w:szCs w:val="24"/>
          <w:lang w:eastAsia="ru-RU"/>
        </w:rPr>
      </w:pPr>
      <w:r w:rsidRPr="00BA187E">
        <w:rPr>
          <w:rFonts w:ascii="Arial" w:hAnsi="Arial" w:cs="Arial"/>
          <w:sz w:val="24"/>
          <w:szCs w:val="24"/>
          <w:lang w:eastAsia="ru-RU"/>
        </w:rPr>
        <w:t>постановлением администрации</w:t>
      </w:r>
    </w:p>
    <w:p w:rsidR="00822DDC" w:rsidRPr="00BA187E" w:rsidRDefault="00822DDC" w:rsidP="00E34C55">
      <w:pPr>
        <w:spacing w:after="0" w:line="240" w:lineRule="auto"/>
        <w:jc w:val="right"/>
        <w:rPr>
          <w:rFonts w:ascii="Arial" w:hAnsi="Arial" w:cs="Arial"/>
          <w:sz w:val="24"/>
          <w:szCs w:val="24"/>
          <w:lang w:eastAsia="ru-RU"/>
        </w:rPr>
      </w:pPr>
      <w:proofErr w:type="spellStart"/>
      <w:r w:rsidRPr="00BA187E">
        <w:rPr>
          <w:rFonts w:ascii="Arial" w:hAnsi="Arial" w:cs="Arial"/>
          <w:sz w:val="24"/>
          <w:szCs w:val="24"/>
          <w:lang w:eastAsia="ru-RU"/>
        </w:rPr>
        <w:t>Торгунского</w:t>
      </w:r>
      <w:proofErr w:type="spellEnd"/>
      <w:r w:rsidRPr="00BA187E">
        <w:rPr>
          <w:rFonts w:ascii="Arial" w:hAnsi="Arial" w:cs="Arial"/>
          <w:sz w:val="24"/>
          <w:szCs w:val="24"/>
          <w:lang w:eastAsia="ru-RU"/>
        </w:rPr>
        <w:t xml:space="preserve"> сельского поселения</w:t>
      </w:r>
    </w:p>
    <w:p w:rsidR="00822DDC" w:rsidRPr="00BA187E" w:rsidRDefault="00822DDC" w:rsidP="00702D8C">
      <w:pPr>
        <w:spacing w:after="0" w:line="240" w:lineRule="auto"/>
        <w:ind w:firstLine="720"/>
        <w:jc w:val="right"/>
        <w:rPr>
          <w:rFonts w:ascii="Arial" w:hAnsi="Arial" w:cs="Arial"/>
          <w:sz w:val="24"/>
          <w:szCs w:val="24"/>
          <w:lang w:eastAsia="ru-RU"/>
        </w:rPr>
      </w:pPr>
      <w:proofErr w:type="spellStart"/>
      <w:r w:rsidRPr="00BA187E">
        <w:rPr>
          <w:rFonts w:ascii="Arial" w:hAnsi="Arial" w:cs="Arial"/>
          <w:sz w:val="24"/>
          <w:szCs w:val="24"/>
          <w:lang w:eastAsia="ru-RU"/>
        </w:rPr>
        <w:t>Старополтавского</w:t>
      </w:r>
      <w:proofErr w:type="spellEnd"/>
      <w:r w:rsidRPr="00BA187E">
        <w:rPr>
          <w:rFonts w:ascii="Arial" w:hAnsi="Arial" w:cs="Arial"/>
          <w:sz w:val="24"/>
          <w:szCs w:val="24"/>
          <w:lang w:eastAsia="ru-RU"/>
        </w:rPr>
        <w:t xml:space="preserve"> муниципального района</w:t>
      </w:r>
    </w:p>
    <w:p w:rsidR="00822DDC" w:rsidRPr="00BA187E" w:rsidRDefault="00822DDC" w:rsidP="00702D8C">
      <w:pPr>
        <w:spacing w:after="0" w:line="240" w:lineRule="auto"/>
        <w:ind w:firstLine="720"/>
        <w:jc w:val="right"/>
        <w:rPr>
          <w:rFonts w:ascii="Arial" w:hAnsi="Arial" w:cs="Arial"/>
          <w:sz w:val="24"/>
          <w:szCs w:val="24"/>
          <w:lang w:eastAsia="ru-RU"/>
        </w:rPr>
      </w:pPr>
      <w:r w:rsidRPr="00BA187E">
        <w:rPr>
          <w:rFonts w:ascii="Arial" w:hAnsi="Arial" w:cs="Arial"/>
          <w:sz w:val="24"/>
          <w:szCs w:val="24"/>
          <w:lang w:eastAsia="ru-RU"/>
        </w:rPr>
        <w:t>Волгоградской области</w:t>
      </w:r>
    </w:p>
    <w:p w:rsidR="00822DDC" w:rsidRPr="00BA187E" w:rsidRDefault="00ED20D8" w:rsidP="00ED20D8">
      <w:pPr>
        <w:spacing w:after="0" w:line="240" w:lineRule="auto"/>
        <w:ind w:firstLine="720"/>
        <w:jc w:val="center"/>
        <w:rPr>
          <w:rFonts w:ascii="Arial" w:hAnsi="Arial" w:cs="Arial"/>
          <w:sz w:val="24"/>
          <w:szCs w:val="24"/>
          <w:lang w:eastAsia="ru-RU"/>
        </w:rPr>
      </w:pPr>
      <w:r>
        <w:rPr>
          <w:rFonts w:ascii="Arial" w:hAnsi="Arial" w:cs="Arial"/>
          <w:sz w:val="24"/>
          <w:szCs w:val="24"/>
          <w:lang w:eastAsia="ru-RU"/>
        </w:rPr>
        <w:t xml:space="preserve">                                                                         от 10.01.2018г.№2</w:t>
      </w:r>
    </w:p>
    <w:p w:rsidR="00822DDC" w:rsidRPr="00BA187E" w:rsidRDefault="00822DDC" w:rsidP="00740D73">
      <w:pPr>
        <w:spacing w:after="0" w:line="240" w:lineRule="auto"/>
        <w:ind w:firstLine="720"/>
        <w:jc w:val="both"/>
        <w:rPr>
          <w:rFonts w:ascii="Arial" w:hAnsi="Arial" w:cs="Arial"/>
          <w:sz w:val="24"/>
          <w:szCs w:val="24"/>
          <w:lang w:eastAsia="ru-RU"/>
        </w:rPr>
      </w:pPr>
    </w:p>
    <w:p w:rsidR="00822DDC" w:rsidRPr="00BA187E" w:rsidRDefault="00822DDC" w:rsidP="00F74B91">
      <w:pPr>
        <w:spacing w:after="0"/>
        <w:ind w:firstLine="720"/>
        <w:jc w:val="both"/>
        <w:rPr>
          <w:rFonts w:ascii="Arial" w:hAnsi="Arial" w:cs="Arial"/>
          <w:sz w:val="24"/>
          <w:szCs w:val="24"/>
          <w:lang w:eastAsia="ru-RU"/>
        </w:rPr>
      </w:pPr>
    </w:p>
    <w:p w:rsidR="00822DDC" w:rsidRPr="00BA187E" w:rsidRDefault="00822DDC" w:rsidP="00D5680E">
      <w:pPr>
        <w:spacing w:after="0"/>
        <w:jc w:val="center"/>
        <w:rPr>
          <w:rFonts w:ascii="Arial" w:hAnsi="Arial" w:cs="Arial"/>
          <w:spacing w:val="2"/>
          <w:sz w:val="24"/>
          <w:szCs w:val="24"/>
          <w:shd w:val="clear" w:color="auto" w:fill="FFFFFF"/>
        </w:rPr>
      </w:pPr>
      <w:r w:rsidRPr="00BA187E">
        <w:rPr>
          <w:rFonts w:ascii="Arial" w:hAnsi="Arial" w:cs="Arial"/>
          <w:spacing w:val="2"/>
          <w:sz w:val="24"/>
          <w:szCs w:val="24"/>
          <w:shd w:val="clear" w:color="auto" w:fill="FFFFFF"/>
        </w:rPr>
        <w:t>ПОРЯДОК</w:t>
      </w:r>
    </w:p>
    <w:p w:rsidR="00822DDC" w:rsidRPr="00BA187E" w:rsidRDefault="00822DDC" w:rsidP="00C730CD">
      <w:pPr>
        <w:spacing w:after="0"/>
        <w:ind w:firstLine="720"/>
        <w:jc w:val="center"/>
        <w:rPr>
          <w:rFonts w:ascii="Arial" w:hAnsi="Arial" w:cs="Arial"/>
          <w:sz w:val="24"/>
          <w:szCs w:val="24"/>
        </w:rPr>
      </w:pPr>
      <w:r w:rsidRPr="00BA187E">
        <w:rPr>
          <w:rFonts w:ascii="Arial" w:hAnsi="Arial" w:cs="Arial"/>
          <w:sz w:val="24"/>
          <w:szCs w:val="24"/>
        </w:rPr>
        <w:t>разработки, обсуждения с заинтересованными лицами и утверждения дизай</w:t>
      </w:r>
      <w:proofErr w:type="gramStart"/>
      <w:r w:rsidRPr="00BA187E">
        <w:rPr>
          <w:rFonts w:ascii="Arial" w:hAnsi="Arial" w:cs="Arial"/>
          <w:sz w:val="24"/>
          <w:szCs w:val="24"/>
        </w:rPr>
        <w:t>н-</w:t>
      </w:r>
      <w:proofErr w:type="gramEnd"/>
      <w:r w:rsidRPr="00BA187E">
        <w:rPr>
          <w:rFonts w:ascii="Arial" w:hAnsi="Arial" w:cs="Arial"/>
          <w:sz w:val="24"/>
          <w:szCs w:val="24"/>
        </w:rPr>
        <w:t xml:space="preserve"> проектов благоустройства общественной территории, включенных в муниципальную программу «Формирование современной городской среды» на 2018 год.</w:t>
      </w:r>
    </w:p>
    <w:p w:rsidR="00822DDC" w:rsidRPr="00BA187E" w:rsidRDefault="00822DDC" w:rsidP="00C730CD">
      <w:pPr>
        <w:spacing w:after="0"/>
        <w:ind w:firstLine="720"/>
        <w:jc w:val="center"/>
        <w:rPr>
          <w:rFonts w:ascii="Arial" w:hAnsi="Arial" w:cs="Arial"/>
          <w:sz w:val="24"/>
          <w:szCs w:val="24"/>
        </w:rPr>
      </w:pPr>
    </w:p>
    <w:p w:rsidR="00822DDC" w:rsidRPr="00BA187E" w:rsidRDefault="00822DDC" w:rsidP="00F74B91">
      <w:pPr>
        <w:autoSpaceDN w:val="0"/>
        <w:adjustRightInd w:val="0"/>
        <w:ind w:firstLine="709"/>
        <w:jc w:val="both"/>
        <w:rPr>
          <w:rFonts w:ascii="Arial" w:hAnsi="Arial" w:cs="Arial"/>
          <w:sz w:val="24"/>
          <w:szCs w:val="24"/>
        </w:rPr>
      </w:pPr>
      <w:r w:rsidRPr="00BA187E">
        <w:rPr>
          <w:rFonts w:ascii="Arial" w:hAnsi="Arial" w:cs="Arial"/>
          <w:sz w:val="24"/>
          <w:szCs w:val="24"/>
        </w:rPr>
        <w:t>1. Настоящий порядок устанавливает процедуру разработки, обсуждения с заинтересованными лицами и утверждения дизайн проектов благоустройства общественной территории, включенных в муниципальную программу «Формирование современной городской среды» на 2018 год</w:t>
      </w:r>
      <w:proofErr w:type="gramStart"/>
      <w:r w:rsidRPr="00BA187E">
        <w:rPr>
          <w:rFonts w:ascii="Arial" w:hAnsi="Arial" w:cs="Arial"/>
          <w:sz w:val="24"/>
          <w:szCs w:val="24"/>
        </w:rPr>
        <w:t>.(</w:t>
      </w:r>
      <w:proofErr w:type="gramEnd"/>
      <w:r w:rsidRPr="00BA187E">
        <w:rPr>
          <w:rFonts w:ascii="Arial" w:hAnsi="Arial" w:cs="Arial"/>
          <w:sz w:val="24"/>
          <w:szCs w:val="24"/>
        </w:rPr>
        <w:t>далее - Порядок).</w:t>
      </w:r>
    </w:p>
    <w:p w:rsidR="00822DDC" w:rsidRPr="00BA187E" w:rsidRDefault="00822DDC" w:rsidP="00F74B91">
      <w:pPr>
        <w:autoSpaceDN w:val="0"/>
        <w:adjustRightInd w:val="0"/>
        <w:ind w:firstLine="708"/>
        <w:jc w:val="both"/>
        <w:rPr>
          <w:rFonts w:ascii="Arial" w:hAnsi="Arial" w:cs="Arial"/>
          <w:sz w:val="24"/>
          <w:szCs w:val="24"/>
        </w:rPr>
      </w:pPr>
      <w:r w:rsidRPr="00BA187E">
        <w:rPr>
          <w:rFonts w:ascii="Arial" w:hAnsi="Arial" w:cs="Arial"/>
          <w:sz w:val="24"/>
          <w:szCs w:val="24"/>
        </w:rPr>
        <w:t>2. В настоящем Порядке  применяются следующие понятия:</w:t>
      </w:r>
    </w:p>
    <w:p w:rsidR="00822DDC" w:rsidRPr="00BA187E" w:rsidRDefault="00822DDC" w:rsidP="00F74B91">
      <w:pPr>
        <w:pStyle w:val="a7"/>
        <w:tabs>
          <w:tab w:val="left" w:pos="720"/>
          <w:tab w:val="left" w:pos="1080"/>
        </w:tabs>
        <w:spacing w:line="276" w:lineRule="auto"/>
        <w:ind w:right="80"/>
        <w:rPr>
          <w:rFonts w:ascii="Arial" w:hAnsi="Arial" w:cs="Arial"/>
        </w:rPr>
      </w:pPr>
      <w:r w:rsidRPr="00BA187E">
        <w:rPr>
          <w:rFonts w:ascii="Arial" w:hAnsi="Arial" w:cs="Arial"/>
        </w:rPr>
        <w:tab/>
        <w:t>2.1.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улицы, пешеходные зоны, береговые полосы водных объектов общего пользования, скверы, парки).</w:t>
      </w:r>
    </w:p>
    <w:p w:rsidR="00822DDC" w:rsidRPr="00BA187E" w:rsidRDefault="00822DDC" w:rsidP="00F74B91">
      <w:pPr>
        <w:ind w:right="-58"/>
        <w:jc w:val="both"/>
        <w:rPr>
          <w:rFonts w:ascii="Arial" w:hAnsi="Arial" w:cs="Arial"/>
          <w:sz w:val="24"/>
          <w:szCs w:val="24"/>
        </w:rPr>
      </w:pPr>
      <w:r w:rsidRPr="00BA187E">
        <w:rPr>
          <w:rFonts w:ascii="Arial" w:hAnsi="Arial" w:cs="Arial"/>
          <w:sz w:val="24"/>
          <w:szCs w:val="24"/>
        </w:rPr>
        <w:tab/>
        <w:t>3. Разработка дизайн - проекта обеспечивается администрацией сельского поселения в течение десяти рабочих дней со дня утверждения муниципальной программы «Формирование современной городской среды» на 2018 год.</w:t>
      </w:r>
    </w:p>
    <w:p w:rsidR="00822DDC" w:rsidRPr="00BA187E" w:rsidRDefault="00822DDC" w:rsidP="00F74B91">
      <w:pPr>
        <w:autoSpaceDN w:val="0"/>
        <w:adjustRightInd w:val="0"/>
        <w:ind w:firstLine="708"/>
        <w:jc w:val="both"/>
        <w:rPr>
          <w:rFonts w:ascii="Arial" w:hAnsi="Arial" w:cs="Arial"/>
          <w:sz w:val="24"/>
          <w:szCs w:val="24"/>
        </w:rPr>
      </w:pPr>
      <w:r w:rsidRPr="00BA187E">
        <w:rPr>
          <w:rFonts w:ascii="Arial" w:hAnsi="Arial" w:cs="Arial"/>
          <w:sz w:val="24"/>
          <w:szCs w:val="24"/>
        </w:rPr>
        <w:t>4. Дизайн-проект разрабатывается в отношении общественных территорий включенных в муниципальную программу «Формирование современной городской среды» на 2018 год..</w:t>
      </w:r>
    </w:p>
    <w:p w:rsidR="00822DDC" w:rsidRPr="00BA187E" w:rsidRDefault="00822DDC" w:rsidP="00F74B91">
      <w:pPr>
        <w:ind w:firstLine="708"/>
        <w:jc w:val="both"/>
        <w:rPr>
          <w:rFonts w:ascii="Arial" w:hAnsi="Arial" w:cs="Arial"/>
          <w:sz w:val="24"/>
          <w:szCs w:val="24"/>
        </w:rPr>
      </w:pPr>
      <w:r w:rsidRPr="00BA187E">
        <w:rPr>
          <w:rFonts w:ascii="Arial" w:hAnsi="Arial" w:cs="Arial"/>
          <w:sz w:val="24"/>
          <w:szCs w:val="24"/>
        </w:rPr>
        <w:t>5. В дизайн - прое</w:t>
      </w:r>
      <w:proofErr w:type="gramStart"/>
      <w:r w:rsidRPr="00BA187E">
        <w:rPr>
          <w:rFonts w:ascii="Arial" w:hAnsi="Arial" w:cs="Arial"/>
          <w:sz w:val="24"/>
          <w:szCs w:val="24"/>
        </w:rPr>
        <w:t>кт вкл</w:t>
      </w:r>
      <w:proofErr w:type="gramEnd"/>
      <w:r w:rsidRPr="00BA187E">
        <w:rPr>
          <w:rFonts w:ascii="Arial" w:hAnsi="Arial" w:cs="Arial"/>
          <w:sz w:val="24"/>
          <w:szCs w:val="24"/>
        </w:rPr>
        <w:t xml:space="preserve">ючается текстовое и визуальное описание проекта благоустройства, в том числе общий план благоустройства территории, перечень (в том числе визуализированный) элементов благоустройства, предполагаемых к размещению на соответствующей территории, а также проектно-сметную документацию, </w:t>
      </w:r>
      <w:r w:rsidRPr="00BA187E">
        <w:rPr>
          <w:rFonts w:ascii="Arial" w:hAnsi="Arial" w:cs="Arial"/>
          <w:sz w:val="24"/>
          <w:szCs w:val="24"/>
          <w:lang w:eastAsia="ru-RU"/>
        </w:rPr>
        <w:t>схему размещения элементов благоустройства (малые архитектурные формы, элементы озеленения, и т.д.).</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t xml:space="preserve">6. Разработка </w:t>
      </w:r>
      <w:proofErr w:type="gramStart"/>
      <w:r w:rsidRPr="00BA187E">
        <w:rPr>
          <w:rFonts w:ascii="Arial" w:hAnsi="Arial" w:cs="Arial"/>
          <w:sz w:val="24"/>
          <w:szCs w:val="24"/>
        </w:rPr>
        <w:t>дизайн-проекта</w:t>
      </w:r>
      <w:proofErr w:type="gramEnd"/>
      <w:r w:rsidRPr="00BA187E">
        <w:rPr>
          <w:rFonts w:ascii="Arial" w:hAnsi="Arial" w:cs="Arial"/>
          <w:sz w:val="24"/>
          <w:szCs w:val="24"/>
        </w:rPr>
        <w:t xml:space="preserve"> осуществляется с учетом местных нормативов градостроительного проектирования.</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t>7. Разработка дизайн - проекта включает следующие этапы:</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t>7.1. осмотр территории, включенной в муниципальную программу, совместно с представителем заинтересованных лиц;</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t>7.2. разработка дизайн - проекта;</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lastRenderedPageBreak/>
        <w:t xml:space="preserve">7.3. согласование </w:t>
      </w:r>
      <w:proofErr w:type="gramStart"/>
      <w:r w:rsidRPr="00BA187E">
        <w:rPr>
          <w:rFonts w:ascii="Arial" w:hAnsi="Arial" w:cs="Arial"/>
          <w:sz w:val="24"/>
          <w:szCs w:val="24"/>
        </w:rPr>
        <w:t>дизайн-проекта</w:t>
      </w:r>
      <w:proofErr w:type="gramEnd"/>
      <w:r w:rsidRPr="00BA187E">
        <w:rPr>
          <w:rFonts w:ascii="Arial" w:hAnsi="Arial" w:cs="Arial"/>
          <w:sz w:val="24"/>
          <w:szCs w:val="24"/>
        </w:rPr>
        <w:t xml:space="preserve"> благоустройства общественной территории  с представителем заинтересованных лиц;</w:t>
      </w:r>
    </w:p>
    <w:p w:rsidR="00822DDC" w:rsidRPr="00BA187E" w:rsidRDefault="00822DDC" w:rsidP="00F74B91">
      <w:pPr>
        <w:autoSpaceDN w:val="0"/>
        <w:adjustRightInd w:val="0"/>
        <w:ind w:firstLine="539"/>
        <w:jc w:val="both"/>
        <w:rPr>
          <w:rFonts w:ascii="Arial" w:hAnsi="Arial" w:cs="Arial"/>
          <w:sz w:val="24"/>
          <w:szCs w:val="24"/>
        </w:rPr>
      </w:pPr>
      <w:r w:rsidRPr="00BA187E">
        <w:rPr>
          <w:rFonts w:ascii="Arial" w:hAnsi="Arial" w:cs="Arial"/>
          <w:sz w:val="24"/>
          <w:szCs w:val="24"/>
        </w:rPr>
        <w:t xml:space="preserve">7.4. утверждение </w:t>
      </w:r>
      <w:proofErr w:type="gramStart"/>
      <w:r w:rsidRPr="00BA187E">
        <w:rPr>
          <w:rFonts w:ascii="Arial" w:hAnsi="Arial" w:cs="Arial"/>
          <w:sz w:val="24"/>
          <w:szCs w:val="24"/>
        </w:rPr>
        <w:t>дизайн-проекта</w:t>
      </w:r>
      <w:proofErr w:type="gramEnd"/>
      <w:r w:rsidRPr="00BA187E">
        <w:rPr>
          <w:rFonts w:ascii="Arial" w:hAnsi="Arial" w:cs="Arial"/>
          <w:sz w:val="24"/>
          <w:szCs w:val="24"/>
        </w:rPr>
        <w:t xml:space="preserve"> общественной комиссией.</w:t>
      </w:r>
    </w:p>
    <w:p w:rsidR="00822DDC" w:rsidRPr="00BA187E" w:rsidRDefault="00822DDC" w:rsidP="00F74B91">
      <w:pPr>
        <w:ind w:firstLine="708"/>
        <w:jc w:val="both"/>
        <w:rPr>
          <w:rFonts w:ascii="Arial" w:hAnsi="Arial" w:cs="Arial"/>
          <w:sz w:val="24"/>
          <w:szCs w:val="24"/>
        </w:rPr>
      </w:pPr>
      <w:r w:rsidRPr="00BA187E">
        <w:rPr>
          <w:rFonts w:ascii="Arial" w:hAnsi="Arial" w:cs="Arial"/>
          <w:sz w:val="24"/>
          <w:szCs w:val="24"/>
        </w:rPr>
        <w:t xml:space="preserve">8. Представитель заинтересованных лиц обязан рассмотреть представленный дизайн-проект в </w:t>
      </w:r>
      <w:proofErr w:type="gramStart"/>
      <w:r w:rsidRPr="00BA187E">
        <w:rPr>
          <w:rFonts w:ascii="Arial" w:hAnsi="Arial" w:cs="Arial"/>
          <w:sz w:val="24"/>
          <w:szCs w:val="24"/>
        </w:rPr>
        <w:t>срок</w:t>
      </w:r>
      <w:proofErr w:type="gramEnd"/>
      <w:r w:rsidRPr="00BA187E">
        <w:rPr>
          <w:rFonts w:ascii="Arial" w:hAnsi="Arial" w:cs="Arial"/>
          <w:sz w:val="24"/>
          <w:szCs w:val="24"/>
        </w:rPr>
        <w:t xml:space="preserve"> не превышающий </w:t>
      </w:r>
      <w:r w:rsidR="00444896">
        <w:rPr>
          <w:rFonts w:ascii="Arial" w:hAnsi="Arial" w:cs="Arial"/>
          <w:sz w:val="24"/>
          <w:szCs w:val="24"/>
        </w:rPr>
        <w:t>пяти</w:t>
      </w:r>
      <w:r w:rsidRPr="00BA187E">
        <w:rPr>
          <w:rFonts w:ascii="Arial" w:hAnsi="Arial" w:cs="Arial"/>
          <w:sz w:val="24"/>
          <w:szCs w:val="24"/>
        </w:rPr>
        <w:t xml:space="preserve"> календарных дней с момента его получения и представить в администрацию сельского поселения согласованный дизайн-проект или мотивированные замечания.</w:t>
      </w:r>
    </w:p>
    <w:p w:rsidR="00822DDC" w:rsidRPr="00BA187E" w:rsidRDefault="00822DDC" w:rsidP="00F74B91">
      <w:pPr>
        <w:ind w:firstLine="539"/>
        <w:jc w:val="both"/>
        <w:rPr>
          <w:rFonts w:ascii="Arial" w:hAnsi="Arial" w:cs="Arial"/>
          <w:sz w:val="24"/>
          <w:szCs w:val="24"/>
        </w:rPr>
      </w:pPr>
      <w:r w:rsidRPr="00BA187E">
        <w:rPr>
          <w:rFonts w:ascii="Arial" w:hAnsi="Arial" w:cs="Arial"/>
          <w:sz w:val="24"/>
          <w:szCs w:val="24"/>
        </w:rPr>
        <w:t xml:space="preserve">В случае не урегулирования замечаний администрация сельского поселения передает дизайн-проект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w:t>
      </w:r>
      <w:proofErr w:type="gramStart"/>
      <w:r w:rsidRPr="00BA187E">
        <w:rPr>
          <w:rFonts w:ascii="Arial" w:hAnsi="Arial" w:cs="Arial"/>
          <w:sz w:val="24"/>
          <w:szCs w:val="24"/>
        </w:rPr>
        <w:t>дизайн-проекту</w:t>
      </w:r>
      <w:proofErr w:type="gramEnd"/>
      <w:r w:rsidRPr="00BA187E">
        <w:rPr>
          <w:rFonts w:ascii="Arial" w:hAnsi="Arial" w:cs="Arial"/>
          <w:sz w:val="24"/>
          <w:szCs w:val="24"/>
        </w:rPr>
        <w:t>.</w:t>
      </w:r>
    </w:p>
    <w:p w:rsidR="00822DDC" w:rsidRPr="00BA187E" w:rsidRDefault="00822DDC" w:rsidP="00FB6353">
      <w:pPr>
        <w:autoSpaceDN w:val="0"/>
        <w:adjustRightInd w:val="0"/>
        <w:ind w:firstLine="708"/>
        <w:jc w:val="both"/>
        <w:rPr>
          <w:rFonts w:ascii="Arial" w:hAnsi="Arial" w:cs="Arial"/>
          <w:sz w:val="24"/>
          <w:szCs w:val="24"/>
        </w:rPr>
      </w:pPr>
      <w:r w:rsidRPr="00BA187E">
        <w:rPr>
          <w:rFonts w:ascii="Arial" w:hAnsi="Arial" w:cs="Arial"/>
          <w:sz w:val="24"/>
          <w:szCs w:val="24"/>
        </w:rPr>
        <w:t>9. Дизайн - проект утверждается общественной комиссией сельского поселения, решение об утверждении оформляется в виде протокола заседания общественной комиссии.</w:t>
      </w:r>
      <w:bookmarkStart w:id="1" w:name="Par46"/>
      <w:bookmarkEnd w:id="1"/>
    </w:p>
    <w:p w:rsidR="00822DDC" w:rsidRPr="00BA187E" w:rsidRDefault="00822DDC" w:rsidP="00FB6353">
      <w:pPr>
        <w:autoSpaceDN w:val="0"/>
        <w:adjustRightInd w:val="0"/>
        <w:ind w:firstLine="708"/>
        <w:jc w:val="both"/>
        <w:rPr>
          <w:rFonts w:ascii="Arial" w:hAnsi="Arial" w:cs="Arial"/>
          <w:sz w:val="24"/>
          <w:szCs w:val="24"/>
        </w:rPr>
      </w:pPr>
      <w:r w:rsidRPr="00BA187E">
        <w:rPr>
          <w:rFonts w:ascii="Arial" w:hAnsi="Arial" w:cs="Arial"/>
          <w:sz w:val="24"/>
          <w:szCs w:val="24"/>
        </w:rPr>
        <w:t xml:space="preserve">10. После проведения конкурсных процедур по определению подрядной организации администрация </w:t>
      </w:r>
      <w:proofErr w:type="spellStart"/>
      <w:r w:rsidRPr="00BA187E">
        <w:rPr>
          <w:rFonts w:ascii="Arial" w:hAnsi="Arial" w:cs="Arial"/>
          <w:sz w:val="24"/>
          <w:szCs w:val="24"/>
        </w:rPr>
        <w:t>Торгунского</w:t>
      </w:r>
      <w:proofErr w:type="spellEnd"/>
      <w:r w:rsidRPr="00BA187E">
        <w:rPr>
          <w:rFonts w:ascii="Arial" w:hAnsi="Arial" w:cs="Arial"/>
          <w:sz w:val="24"/>
          <w:szCs w:val="24"/>
        </w:rPr>
        <w:t xml:space="preserve"> сельского поселения вправе разработать и утвердить дополнения к </w:t>
      </w:r>
      <w:proofErr w:type="gramStart"/>
      <w:r w:rsidRPr="00BA187E">
        <w:rPr>
          <w:rFonts w:ascii="Arial" w:hAnsi="Arial" w:cs="Arial"/>
          <w:sz w:val="24"/>
          <w:szCs w:val="24"/>
        </w:rPr>
        <w:t>дизайн-проекту</w:t>
      </w:r>
      <w:proofErr w:type="gramEnd"/>
      <w:r w:rsidRPr="00BA187E">
        <w:rPr>
          <w:rFonts w:ascii="Arial" w:hAnsi="Arial" w:cs="Arial"/>
          <w:sz w:val="24"/>
          <w:szCs w:val="24"/>
        </w:rPr>
        <w:t xml:space="preserve"> в том же порядке, в каком разрабатывается дизайн-проект.</w:t>
      </w:r>
    </w:p>
    <w:p w:rsidR="00822DDC" w:rsidRPr="00BA187E" w:rsidRDefault="00822DDC" w:rsidP="00FB6353">
      <w:pPr>
        <w:tabs>
          <w:tab w:val="left" w:pos="567"/>
        </w:tabs>
        <w:jc w:val="both"/>
        <w:rPr>
          <w:rFonts w:ascii="Arial" w:hAnsi="Arial" w:cs="Arial"/>
          <w:sz w:val="24"/>
          <w:szCs w:val="24"/>
          <w:lang w:eastAsia="ru-RU"/>
        </w:rPr>
      </w:pPr>
      <w:r w:rsidRPr="00BA187E">
        <w:rPr>
          <w:rFonts w:ascii="Arial" w:hAnsi="Arial" w:cs="Arial"/>
          <w:sz w:val="24"/>
          <w:szCs w:val="24"/>
        </w:rPr>
        <w:tab/>
        <w:t xml:space="preserve">11. Дополнения к </w:t>
      </w:r>
      <w:proofErr w:type="gramStart"/>
      <w:r w:rsidRPr="00BA187E">
        <w:rPr>
          <w:rFonts w:ascii="Arial" w:hAnsi="Arial" w:cs="Arial"/>
          <w:sz w:val="24"/>
          <w:szCs w:val="24"/>
        </w:rPr>
        <w:t>дизайн-проекту</w:t>
      </w:r>
      <w:proofErr w:type="gramEnd"/>
      <w:r w:rsidRPr="00BA187E">
        <w:rPr>
          <w:rFonts w:ascii="Arial" w:hAnsi="Arial" w:cs="Arial"/>
          <w:sz w:val="24"/>
          <w:szCs w:val="24"/>
        </w:rPr>
        <w:t xml:space="preserve"> разрабатываются в рамках средств, предусмотренных муниципальной программой.</w:t>
      </w:r>
    </w:p>
    <w:p w:rsidR="00822DDC" w:rsidRPr="00BA187E" w:rsidRDefault="00822DDC" w:rsidP="00740D73">
      <w:pPr>
        <w:jc w:val="both"/>
        <w:rPr>
          <w:rFonts w:ascii="Arial" w:hAnsi="Arial" w:cs="Arial"/>
          <w:color w:val="FF0000"/>
          <w:sz w:val="24"/>
          <w:szCs w:val="24"/>
        </w:rPr>
      </w:pPr>
    </w:p>
    <w:sectPr w:rsidR="00822DDC" w:rsidRPr="00BA187E" w:rsidSect="00ED20D8">
      <w:pgSz w:w="11906" w:h="16838"/>
      <w:pgMar w:top="454" w:right="991" w:bottom="426"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67231"/>
    <w:multiLevelType w:val="hybridMultilevel"/>
    <w:tmpl w:val="CAF80DD4"/>
    <w:lvl w:ilvl="0" w:tplc="88128C5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7F6"/>
    <w:rsid w:val="000079C4"/>
    <w:rsid w:val="0001103F"/>
    <w:rsid w:val="00021B5F"/>
    <w:rsid w:val="00062427"/>
    <w:rsid w:val="000772C3"/>
    <w:rsid w:val="0009708D"/>
    <w:rsid w:val="000A6BAF"/>
    <w:rsid w:val="000C655C"/>
    <w:rsid w:val="000D6381"/>
    <w:rsid w:val="000E133D"/>
    <w:rsid w:val="000E4723"/>
    <w:rsid w:val="001060E7"/>
    <w:rsid w:val="001523E1"/>
    <w:rsid w:val="00153B49"/>
    <w:rsid w:val="00184D2B"/>
    <w:rsid w:val="001A17F0"/>
    <w:rsid w:val="001B4F40"/>
    <w:rsid w:val="001B5F1C"/>
    <w:rsid w:val="001C2F78"/>
    <w:rsid w:val="001D1AA9"/>
    <w:rsid w:val="001D2A9E"/>
    <w:rsid w:val="001D4C13"/>
    <w:rsid w:val="001D5432"/>
    <w:rsid w:val="001E1E7F"/>
    <w:rsid w:val="001F5E14"/>
    <w:rsid w:val="002038EE"/>
    <w:rsid w:val="002137F6"/>
    <w:rsid w:val="002140D6"/>
    <w:rsid w:val="00233C5E"/>
    <w:rsid w:val="00240D51"/>
    <w:rsid w:val="00276FDB"/>
    <w:rsid w:val="002A5F98"/>
    <w:rsid w:val="002B2232"/>
    <w:rsid w:val="002B50E1"/>
    <w:rsid w:val="002D63E4"/>
    <w:rsid w:val="002F5CCD"/>
    <w:rsid w:val="003055F2"/>
    <w:rsid w:val="00314C29"/>
    <w:rsid w:val="003158E6"/>
    <w:rsid w:val="0032710D"/>
    <w:rsid w:val="0033247C"/>
    <w:rsid w:val="00374288"/>
    <w:rsid w:val="00391993"/>
    <w:rsid w:val="00394AC5"/>
    <w:rsid w:val="003C15A8"/>
    <w:rsid w:val="003D1585"/>
    <w:rsid w:val="003D5D07"/>
    <w:rsid w:val="003E0494"/>
    <w:rsid w:val="003F0BE9"/>
    <w:rsid w:val="003F2D55"/>
    <w:rsid w:val="004002CD"/>
    <w:rsid w:val="0040446F"/>
    <w:rsid w:val="004128DC"/>
    <w:rsid w:val="00441D92"/>
    <w:rsid w:val="00444896"/>
    <w:rsid w:val="004640E7"/>
    <w:rsid w:val="00474D38"/>
    <w:rsid w:val="0047504B"/>
    <w:rsid w:val="00481A47"/>
    <w:rsid w:val="004E64EB"/>
    <w:rsid w:val="004F72AF"/>
    <w:rsid w:val="00547E06"/>
    <w:rsid w:val="005604AD"/>
    <w:rsid w:val="00564E7D"/>
    <w:rsid w:val="00585FA0"/>
    <w:rsid w:val="00590782"/>
    <w:rsid w:val="005A0423"/>
    <w:rsid w:val="005A09B1"/>
    <w:rsid w:val="005A68B6"/>
    <w:rsid w:val="005A7661"/>
    <w:rsid w:val="005B4706"/>
    <w:rsid w:val="005C1650"/>
    <w:rsid w:val="005D072A"/>
    <w:rsid w:val="005D0E19"/>
    <w:rsid w:val="005E0E96"/>
    <w:rsid w:val="005E33D6"/>
    <w:rsid w:val="00626186"/>
    <w:rsid w:val="0066025D"/>
    <w:rsid w:val="00673F6B"/>
    <w:rsid w:val="0068728D"/>
    <w:rsid w:val="006B189F"/>
    <w:rsid w:val="006D4435"/>
    <w:rsid w:val="006D7142"/>
    <w:rsid w:val="00702D8C"/>
    <w:rsid w:val="007036B5"/>
    <w:rsid w:val="007079A6"/>
    <w:rsid w:val="00711F99"/>
    <w:rsid w:val="007125E0"/>
    <w:rsid w:val="00731A05"/>
    <w:rsid w:val="007330B5"/>
    <w:rsid w:val="00740D73"/>
    <w:rsid w:val="00743E68"/>
    <w:rsid w:val="00762791"/>
    <w:rsid w:val="0076584A"/>
    <w:rsid w:val="00765C08"/>
    <w:rsid w:val="007848EE"/>
    <w:rsid w:val="007A1893"/>
    <w:rsid w:val="007B178D"/>
    <w:rsid w:val="007B292D"/>
    <w:rsid w:val="007F201C"/>
    <w:rsid w:val="007F78B1"/>
    <w:rsid w:val="007F791A"/>
    <w:rsid w:val="00810650"/>
    <w:rsid w:val="00822DDC"/>
    <w:rsid w:val="0085609E"/>
    <w:rsid w:val="00857204"/>
    <w:rsid w:val="00862165"/>
    <w:rsid w:val="008653E2"/>
    <w:rsid w:val="00884C60"/>
    <w:rsid w:val="00887718"/>
    <w:rsid w:val="008A0917"/>
    <w:rsid w:val="008A2C11"/>
    <w:rsid w:val="008B36B2"/>
    <w:rsid w:val="008C2146"/>
    <w:rsid w:val="008D45A6"/>
    <w:rsid w:val="008F3736"/>
    <w:rsid w:val="00907856"/>
    <w:rsid w:val="00910AF4"/>
    <w:rsid w:val="00943A97"/>
    <w:rsid w:val="00945AE1"/>
    <w:rsid w:val="00965AA4"/>
    <w:rsid w:val="00966616"/>
    <w:rsid w:val="00977CE8"/>
    <w:rsid w:val="00983E4B"/>
    <w:rsid w:val="00992D46"/>
    <w:rsid w:val="009C2A25"/>
    <w:rsid w:val="009C2D2F"/>
    <w:rsid w:val="009C44B7"/>
    <w:rsid w:val="009C676A"/>
    <w:rsid w:val="009D4E21"/>
    <w:rsid w:val="009E25BA"/>
    <w:rsid w:val="009F291F"/>
    <w:rsid w:val="00A56F20"/>
    <w:rsid w:val="00A838BF"/>
    <w:rsid w:val="00A9080C"/>
    <w:rsid w:val="00AA5809"/>
    <w:rsid w:val="00AF1450"/>
    <w:rsid w:val="00B00A0A"/>
    <w:rsid w:val="00B22C23"/>
    <w:rsid w:val="00B854BF"/>
    <w:rsid w:val="00B85CFA"/>
    <w:rsid w:val="00B87ED8"/>
    <w:rsid w:val="00BA187E"/>
    <w:rsid w:val="00BB1D7F"/>
    <w:rsid w:val="00BB2B25"/>
    <w:rsid w:val="00BB5349"/>
    <w:rsid w:val="00BB56C1"/>
    <w:rsid w:val="00BE6DFA"/>
    <w:rsid w:val="00C21C84"/>
    <w:rsid w:val="00C24BCB"/>
    <w:rsid w:val="00C404D4"/>
    <w:rsid w:val="00C5124B"/>
    <w:rsid w:val="00C600AA"/>
    <w:rsid w:val="00C6011C"/>
    <w:rsid w:val="00C61BA6"/>
    <w:rsid w:val="00C730CD"/>
    <w:rsid w:val="00C73E4F"/>
    <w:rsid w:val="00C74A6B"/>
    <w:rsid w:val="00C91408"/>
    <w:rsid w:val="00CB33AD"/>
    <w:rsid w:val="00CC3F38"/>
    <w:rsid w:val="00CC7BF6"/>
    <w:rsid w:val="00CD1930"/>
    <w:rsid w:val="00CE2D70"/>
    <w:rsid w:val="00CF0B4C"/>
    <w:rsid w:val="00D02173"/>
    <w:rsid w:val="00D1201F"/>
    <w:rsid w:val="00D25DD1"/>
    <w:rsid w:val="00D269AF"/>
    <w:rsid w:val="00D5680E"/>
    <w:rsid w:val="00D7182B"/>
    <w:rsid w:val="00D763B1"/>
    <w:rsid w:val="00D87420"/>
    <w:rsid w:val="00D91B54"/>
    <w:rsid w:val="00DC3A5B"/>
    <w:rsid w:val="00E30645"/>
    <w:rsid w:val="00E34C55"/>
    <w:rsid w:val="00E356F7"/>
    <w:rsid w:val="00E44538"/>
    <w:rsid w:val="00E52B7E"/>
    <w:rsid w:val="00E634E6"/>
    <w:rsid w:val="00E67041"/>
    <w:rsid w:val="00E9302D"/>
    <w:rsid w:val="00EC481D"/>
    <w:rsid w:val="00ED20D8"/>
    <w:rsid w:val="00EF2F91"/>
    <w:rsid w:val="00F16A1E"/>
    <w:rsid w:val="00F275E3"/>
    <w:rsid w:val="00F416C6"/>
    <w:rsid w:val="00F74B91"/>
    <w:rsid w:val="00F83DF0"/>
    <w:rsid w:val="00F83E48"/>
    <w:rsid w:val="00FB6353"/>
    <w:rsid w:val="00FC6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F78"/>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838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A838BF"/>
    <w:rPr>
      <w:rFonts w:ascii="Tahoma" w:hAnsi="Tahoma" w:cs="Tahoma"/>
      <w:sz w:val="16"/>
      <w:szCs w:val="16"/>
    </w:rPr>
  </w:style>
  <w:style w:type="paragraph" w:customStyle="1" w:styleId="1">
    <w:name w:val="Без интервала1"/>
    <w:uiPriority w:val="99"/>
    <w:rsid w:val="00BE6DFA"/>
    <w:rPr>
      <w:rFonts w:eastAsia="Times New Roman" w:cs="Calibri"/>
      <w:lang w:eastAsia="en-US"/>
    </w:rPr>
  </w:style>
  <w:style w:type="table" w:styleId="a5">
    <w:name w:val="Table Grid"/>
    <w:basedOn w:val="a1"/>
    <w:uiPriority w:val="99"/>
    <w:locked/>
    <w:rsid w:val="008B36B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rsid w:val="000E133D"/>
    <w:rPr>
      <w:color w:val="0000FF"/>
      <w:u w:val="single"/>
    </w:rPr>
  </w:style>
  <w:style w:type="paragraph" w:customStyle="1" w:styleId="ConsPlusNormal">
    <w:name w:val="ConsPlusNormal"/>
    <w:uiPriority w:val="99"/>
    <w:rsid w:val="00C6011C"/>
    <w:pPr>
      <w:widowControl w:val="0"/>
      <w:autoSpaceDE w:val="0"/>
      <w:autoSpaceDN w:val="0"/>
      <w:adjustRightInd w:val="0"/>
      <w:ind w:firstLine="720"/>
    </w:pPr>
    <w:rPr>
      <w:rFonts w:ascii="Arial" w:eastAsia="Times New Roman" w:hAnsi="Arial" w:cs="Arial"/>
      <w:sz w:val="20"/>
      <w:szCs w:val="20"/>
    </w:rPr>
  </w:style>
  <w:style w:type="paragraph" w:styleId="a7">
    <w:name w:val="Body Text"/>
    <w:basedOn w:val="a"/>
    <w:link w:val="a8"/>
    <w:uiPriority w:val="99"/>
    <w:rsid w:val="00C9140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locked/>
    <w:rsid w:val="00C9140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798909">
      <w:marLeft w:val="0"/>
      <w:marRight w:val="0"/>
      <w:marTop w:val="0"/>
      <w:marBottom w:val="0"/>
      <w:divBdr>
        <w:top w:val="none" w:sz="0" w:space="0" w:color="auto"/>
        <w:left w:val="none" w:sz="0" w:space="0" w:color="auto"/>
        <w:bottom w:val="none" w:sz="0" w:space="0" w:color="auto"/>
        <w:right w:val="none" w:sz="0" w:space="0" w:color="auto"/>
      </w:divBdr>
    </w:div>
    <w:div w:id="2013798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rgunsp@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741</Words>
  <Characters>4225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Старополтавского муниципального района</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Arhiv</dc:creator>
  <cp:keywords/>
  <dc:description/>
  <cp:lastModifiedBy>Жантурина Р.Т.</cp:lastModifiedBy>
  <cp:revision>8</cp:revision>
  <cp:lastPrinted>2018-01-16T12:16:00Z</cp:lastPrinted>
  <dcterms:created xsi:type="dcterms:W3CDTF">2017-12-26T05:18:00Z</dcterms:created>
  <dcterms:modified xsi:type="dcterms:W3CDTF">2018-01-16T12:17:00Z</dcterms:modified>
</cp:coreProperties>
</file>